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30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售后服务内容</w:t>
      </w:r>
    </w:p>
    <w:p w14:paraId="7F1BB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提供7x24小时免费技术支持，包括通过采用乙方维保运维平台、电话、远程维护、现场服务等方式。保证有足够的人员负责本系统运维工作：</w:t>
      </w:r>
    </w:p>
    <w:p w14:paraId="5EB62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1）在线服务：通过乙方维保运维平台为甲方提交问题、查询问题、解答问题提供在线服务，乙方在线服务能够及时、方便地为甲方提供技术服务。</w:t>
      </w:r>
    </w:p>
    <w:p w14:paraId="1A427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2）热线服务：乙方服务人员通过热线电话为甲方解答技术问题的过程。</w:t>
      </w:r>
    </w:p>
    <w:p w14:paraId="1E3B0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3）远程服务：乙方通过远程系统对甲方的软件系统进行远程调试的过程。</w:t>
      </w:r>
    </w:p>
    <w:p w14:paraId="7DACA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4）现场服务：在其它形式服务无法解决问题时，乙方派遣技术人员到甲方软件使用现场解决问题，并对软件系统进行系统保障的过程。</w:t>
      </w:r>
    </w:p>
    <w:p w14:paraId="55A39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5）硬件服务：甲方联机设备在使用过程中自然损坏，乙方提供</w:t>
      </w:r>
      <w:r>
        <w:rPr>
          <w:rFonts w:hint="eastAsia"/>
          <w:sz w:val="28"/>
          <w:szCs w:val="28"/>
          <w:lang w:val="en-US" w:eastAsia="zh-CN"/>
        </w:rPr>
        <w:t>设备</w:t>
      </w:r>
      <w:r>
        <w:rPr>
          <w:rFonts w:hint="eastAsia"/>
          <w:sz w:val="28"/>
          <w:szCs w:val="28"/>
        </w:rPr>
        <w:t>更换</w:t>
      </w:r>
      <w:r>
        <w:rPr>
          <w:rFonts w:hint="eastAsia"/>
          <w:sz w:val="28"/>
          <w:szCs w:val="28"/>
          <w:lang w:eastAsia="zh-CN"/>
        </w:rPr>
        <w:t>。</w:t>
      </w:r>
    </w:p>
    <w:p w14:paraId="5154D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eastAsiaTheme="minorEastAsia"/>
          <w:color w:val="C00000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6）巡检服务：一年提供4次巡检服务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巡检方式不限）、</w:t>
      </w:r>
      <w:r>
        <w:rPr>
          <w:rFonts w:hint="eastAsia"/>
          <w:color w:val="C00000"/>
          <w:sz w:val="28"/>
          <w:szCs w:val="28"/>
          <w:lang w:val="en-US" w:eastAsia="zh-CN"/>
        </w:rPr>
        <w:t>节假日</w:t>
      </w:r>
      <w:r>
        <w:rPr>
          <w:rFonts w:hint="eastAsia"/>
          <w:color w:val="C00000"/>
          <w:sz w:val="28"/>
          <w:szCs w:val="28"/>
        </w:rPr>
        <w:t>巡检</w:t>
      </w:r>
      <w:r>
        <w:rPr>
          <w:rFonts w:hint="eastAsia"/>
          <w:color w:val="C00000"/>
          <w:sz w:val="28"/>
          <w:szCs w:val="28"/>
          <w:lang w:val="en-US" w:eastAsia="zh-CN"/>
        </w:rPr>
        <w:t>服务。</w:t>
      </w:r>
    </w:p>
    <w:p w14:paraId="0B8F7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7）联机服务：甲方在</w:t>
      </w:r>
      <w:r>
        <w:rPr>
          <w:rFonts w:hint="eastAsia"/>
          <w:sz w:val="28"/>
          <w:szCs w:val="28"/>
          <w:lang w:val="en-US" w:eastAsia="zh-CN"/>
        </w:rPr>
        <w:t>使用</w:t>
      </w:r>
      <w:r>
        <w:rPr>
          <w:rFonts w:hint="eastAsia"/>
          <w:sz w:val="28"/>
          <w:szCs w:val="28"/>
        </w:rPr>
        <w:t>过程中透析</w:t>
      </w:r>
      <w:r>
        <w:rPr>
          <w:rFonts w:hint="eastAsia"/>
          <w:sz w:val="28"/>
          <w:szCs w:val="28"/>
          <w:lang w:val="en-US" w:eastAsia="zh-CN"/>
        </w:rPr>
        <w:t>机</w:t>
      </w:r>
      <w:r>
        <w:rPr>
          <w:rFonts w:hint="eastAsia"/>
          <w:sz w:val="28"/>
          <w:szCs w:val="28"/>
        </w:rPr>
        <w:t>更换，乙方提供主流透析设备的联机更换</w:t>
      </w:r>
      <w:r>
        <w:rPr>
          <w:rFonts w:hint="eastAsia"/>
          <w:sz w:val="28"/>
          <w:szCs w:val="28"/>
          <w:lang w:val="en-US" w:eastAsia="zh-CN"/>
        </w:rPr>
        <w:t>配合服务。</w:t>
      </w:r>
    </w:p>
    <w:p w14:paraId="391C1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val="en-US" w:eastAsia="zh-CN"/>
        </w:rPr>
        <w:t>培训服务：甲方在使用过程中对软件功能使用不到位时，乙方可提供相应使用培训服务。</w:t>
      </w:r>
    </w:p>
    <w:p w14:paraId="172B0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9）</w:t>
      </w:r>
      <w:r>
        <w:rPr>
          <w:rFonts w:hint="eastAsia"/>
          <w:color w:val="C00000"/>
          <w:sz w:val="28"/>
          <w:szCs w:val="28"/>
          <w:lang w:val="en-US" w:eastAsia="zh-CN"/>
        </w:rPr>
        <w:t>服务：配合医院等级</w:t>
      </w:r>
      <w:bookmarkStart w:id="0" w:name="_GoBack"/>
      <w:bookmarkEnd w:id="0"/>
      <w:r>
        <w:rPr>
          <w:rFonts w:hint="eastAsia"/>
          <w:color w:val="C00000"/>
          <w:sz w:val="28"/>
          <w:szCs w:val="28"/>
          <w:lang w:val="en-US" w:eastAsia="zh-CN"/>
        </w:rPr>
        <w:t>评审数据获取（开放视图），包含清除率（Kt/V）监测需求、签章接口工作量。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NTMwYzZiMmI1NjVlMDcyODY0MjdmYTEyMWI0ZmMifQ=="/>
  </w:docVars>
  <w:rsids>
    <w:rsidRoot w:val="00000000"/>
    <w:rsid w:val="00B0573A"/>
    <w:rsid w:val="0B7A3246"/>
    <w:rsid w:val="0E3E3CC5"/>
    <w:rsid w:val="0F7E6969"/>
    <w:rsid w:val="12D544CC"/>
    <w:rsid w:val="1EDA2B4D"/>
    <w:rsid w:val="33641229"/>
    <w:rsid w:val="3EBC016B"/>
    <w:rsid w:val="477535AD"/>
    <w:rsid w:val="47976D58"/>
    <w:rsid w:val="4D776BC3"/>
    <w:rsid w:val="5D0905C7"/>
    <w:rsid w:val="72B80A2B"/>
    <w:rsid w:val="74681C20"/>
    <w:rsid w:val="7F83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465</Characters>
  <Lines>0</Lines>
  <Paragraphs>0</Paragraphs>
  <TotalTime>293</TotalTime>
  <ScaleCrop>false</ScaleCrop>
  <LinksUpToDate>false</LinksUpToDate>
  <CharactersWithSpaces>465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2026-05-08T09:54:00Z</dcterms:created>
  <dc:creator>A</dc:creator>
  <cp:lastModifiedBy>赵飒培</cp:lastModifiedBy>
  <dcterms:modified xsi:type="dcterms:W3CDTF">2026-08-21T01:04:14Z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eyJoZGlkIjoiYzBiNTMwYzZiMmI1NjVlMDcyODY0MjdmYTEyMWI0ZmMiLCJ1c2VySWQiOiIxNDc0OTExMDA2In0=</vt:lpwstr>
  </property>
  <property fmtid="{D5CDD505-2E9C-101B-9397-08002B2CF9AE}" pid="4" name="ICV">
    <vt:lpwstr>786358F2A83E46DCA1E04A3CB6749185_13</vt:lpwstr>
  </property>
</Properties>
</file>