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6F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120院前急救系统维保服务内容：</w:t>
      </w:r>
    </w:p>
    <w:p w14:paraId="77EA58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标准培训：乙方负责承担甲方所用系统的标准培训；包含新进人员的远程指导培训。</w:t>
      </w:r>
    </w:p>
    <w:p w14:paraId="3F1289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热线支持：指乙方服务人员通过电话向用户提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</w:t>
      </w:r>
      <w:r>
        <w:rPr>
          <w:rFonts w:hint="eastAsia" w:ascii="仿宋_GB2312" w:hAnsi="仿宋_GB2312" w:eastAsia="仿宋_GB2312" w:cs="仿宋_GB2312"/>
          <w:sz w:val="28"/>
          <w:szCs w:val="28"/>
        </w:rPr>
        <w:t>技术问题解答的过程。7x24小时服务热线：4006001120 13323846120</w:t>
      </w:r>
    </w:p>
    <w:p w14:paraId="7E55E2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在线服务支持：指乙方通过在线支持系统接收、解答用户问题，并在网上发布相关技术解决问题的过程。</w:t>
      </w:r>
    </w:p>
    <w:p w14:paraId="51A053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现场维护：指乙方派遣技术人员到用户现场处理问题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服务包括</w:t>
      </w:r>
      <w:r>
        <w:rPr>
          <w:rFonts w:hint="eastAsia" w:ascii="仿宋_GB2312" w:hAnsi="仿宋_GB2312" w:eastAsia="仿宋_GB2312" w:cs="仿宋_GB2312"/>
          <w:sz w:val="28"/>
          <w:szCs w:val="28"/>
        </w:rPr>
        <w:t>巡检、维修、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配件</w:t>
      </w:r>
      <w:r>
        <w:rPr>
          <w:rFonts w:hint="eastAsia" w:ascii="仿宋_GB2312" w:hAnsi="仿宋_GB2312" w:eastAsia="仿宋_GB2312" w:cs="仿宋_GB2312"/>
          <w:sz w:val="28"/>
          <w:szCs w:val="28"/>
        </w:rPr>
        <w:t>更换、调试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698DD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远程维护：指乙方通过计算机远程解决用户问题的服务过程。</w:t>
      </w:r>
    </w:p>
    <w:p w14:paraId="3A30A7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电邮维护: 指乙方通过电子邮件发布相关技术支持资料。</w:t>
      </w:r>
    </w:p>
    <w:p w14:paraId="24FAC1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备件服务：指乙方在设备维修过程中保证正常运行提供备件服务。</w:t>
      </w:r>
    </w:p>
    <w:p w14:paraId="39FE98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定期检查：指乙方一季度一次定期对系统进行检查维护。</w:t>
      </w:r>
    </w:p>
    <w:p w14:paraId="116180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实现与河南省区域内急救系统指挥中心平台数据互联互通。</w:t>
      </w:r>
    </w:p>
    <w:p w14:paraId="4D7D2A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三年内所有因国家政策、河南省政策要求院前急救系统进行优化完善的工作内容，乙方负责免费优化完善。</w:t>
      </w:r>
    </w:p>
    <w:p w14:paraId="1CBDCD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软件升级：指乙方免费提供系统现有功能升级更新服务。</w:t>
      </w:r>
    </w:p>
    <w:p w14:paraId="1DB559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*配合医院完成医共体区域急救系统的数据对接。</w:t>
      </w:r>
    </w:p>
    <w:p w14:paraId="52C354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2F719C-D0EB-41F4-A251-0C7B3F3B8E7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A5A9403-9082-4386-85A6-A2123D49865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9E9B8EC-37E5-4A01-93A0-BBFF3DA6E7F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35994B"/>
    <w:multiLevelType w:val="singleLevel"/>
    <w:tmpl w:val="5635994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4605A"/>
    <w:rsid w:val="400716B9"/>
    <w:rsid w:val="445B0426"/>
    <w:rsid w:val="5242072F"/>
    <w:rsid w:val="691B0000"/>
    <w:rsid w:val="73D4605A"/>
    <w:rsid w:val="7A94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427</Characters>
  <Lines>0</Lines>
  <Paragraphs>0</Paragraphs>
  <TotalTime>5</TotalTime>
  <ScaleCrop>false</ScaleCrop>
  <LinksUpToDate>false</LinksUpToDate>
  <CharactersWithSpaces>429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2026-04-16T09:47:00Z</dcterms:created>
  <dc:creator>lhk</dc:creator>
  <cp:lastModifiedBy>赵飒培</cp:lastModifiedBy>
  <cp:lastPrinted>2026-07-14T07:45:01Z</cp:lastPrinted>
  <dcterms:modified xsi:type="dcterms:W3CDTF">2026-07-14T07:45:20Z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D0A69B5EE9924A4D9FBF5D526B3561FC_13</vt:lpwstr>
  </property>
  <property fmtid="{D5CDD505-2E9C-101B-9397-08002B2CF9AE}" pid="4" name="KSOTemplateDocerSaveRecord">
    <vt:lpwstr>eyJoZGlkIjoiYzBiNTMwYzZiMmI1NjVlMDcyODY0MjdmYTEyMWI0ZmMiLCJ1c2VySWQiOiIxNDc0OTExMDA2In0=</vt:lpwstr>
  </property>
</Properties>
</file>