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8EDBC">
      <w:pPr>
        <w:jc w:val="center"/>
        <w:rPr>
          <w:rFonts w:hint="eastAsia" w:ascii="黑体" w:hAnsi="黑体" w:eastAsia="黑体" w:cs="黑体"/>
          <w:sz w:val="52"/>
          <w:szCs w:val="52"/>
        </w:rPr>
      </w:pPr>
    </w:p>
    <w:p w14:paraId="4D240396">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5561AD94">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手消毒液等一批消毒耗材采购项目</w:t>
      </w:r>
    </w:p>
    <w:p w14:paraId="4C955027">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F0B692B">
      <w:pPr>
        <w:jc w:val="center"/>
        <w:rPr>
          <w:rFonts w:ascii="黑体" w:hAnsi="黑体" w:eastAsia="黑体" w:cs="黑体"/>
          <w:sz w:val="52"/>
          <w:szCs w:val="52"/>
        </w:rPr>
      </w:pPr>
    </w:p>
    <w:p w14:paraId="7439C5C9">
      <w:pPr>
        <w:rPr>
          <w:rFonts w:hint="eastAsia" w:ascii="黑体" w:hAnsi="黑体" w:eastAsia="黑体" w:cs="黑体"/>
          <w:sz w:val="52"/>
          <w:szCs w:val="52"/>
        </w:rPr>
      </w:pPr>
    </w:p>
    <w:p w14:paraId="218DFE58">
      <w:pPr>
        <w:pStyle w:val="15"/>
        <w:rPr>
          <w:rFonts w:hint="eastAsia"/>
        </w:rPr>
      </w:pPr>
    </w:p>
    <w:p w14:paraId="0B8AD9C5">
      <w:pPr>
        <w:pStyle w:val="15"/>
        <w:rPr>
          <w:rFonts w:hint="eastAsia"/>
        </w:rPr>
      </w:pPr>
    </w:p>
    <w:p w14:paraId="707B73A8">
      <w:pPr>
        <w:pStyle w:val="15"/>
        <w:rPr>
          <w:rFonts w:hint="eastAsia"/>
        </w:rPr>
      </w:pPr>
    </w:p>
    <w:p w14:paraId="58785D74">
      <w:pPr>
        <w:jc w:val="center"/>
        <w:rPr>
          <w:rFonts w:ascii="黑体" w:hAnsi="黑体" w:eastAsia="黑体" w:cs="黑体"/>
          <w:sz w:val="52"/>
          <w:szCs w:val="52"/>
        </w:rPr>
      </w:pPr>
    </w:p>
    <w:p w14:paraId="146601FE">
      <w:pPr>
        <w:pStyle w:val="15"/>
        <w:rPr>
          <w:rFonts w:ascii="黑体" w:hAnsi="黑体" w:eastAsia="黑体" w:cs="黑体"/>
          <w:sz w:val="52"/>
          <w:szCs w:val="52"/>
        </w:rPr>
      </w:pPr>
    </w:p>
    <w:p w14:paraId="49929A60">
      <w:pPr>
        <w:pStyle w:val="15"/>
        <w:rPr>
          <w:rFonts w:ascii="黑体" w:hAnsi="黑体" w:eastAsia="黑体" w:cs="黑体"/>
          <w:sz w:val="52"/>
          <w:szCs w:val="52"/>
        </w:rPr>
      </w:pPr>
    </w:p>
    <w:p w14:paraId="70956D4F">
      <w:pPr>
        <w:jc w:val="both"/>
        <w:rPr>
          <w:rFonts w:ascii="黑体" w:hAnsi="黑体" w:eastAsia="黑体" w:cs="黑体"/>
          <w:sz w:val="52"/>
          <w:szCs w:val="52"/>
        </w:rPr>
      </w:pPr>
    </w:p>
    <w:p w14:paraId="09E1BB7E">
      <w:pPr>
        <w:pStyle w:val="15"/>
      </w:pPr>
    </w:p>
    <w:p w14:paraId="16381065">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3EDF2F96">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2025年12月30日</w:t>
      </w:r>
    </w:p>
    <w:p w14:paraId="69EAAF19">
      <w:pPr>
        <w:pStyle w:val="15"/>
        <w:rPr>
          <w:rFonts w:hint="eastAsia"/>
          <w:lang w:val="en-US" w:eastAsia="zh-CN"/>
        </w:rPr>
      </w:pPr>
    </w:p>
    <w:p w14:paraId="529110F1">
      <w:pPr>
        <w:pStyle w:val="15"/>
        <w:rPr>
          <w:rFonts w:hint="eastAsia" w:ascii="黑体" w:hAnsi="黑体" w:eastAsia="黑体" w:cs="黑体"/>
          <w:sz w:val="32"/>
          <w:szCs w:val="32"/>
          <w:lang w:val="en-US" w:eastAsia="zh-CN"/>
        </w:rPr>
      </w:pPr>
    </w:p>
    <w:p w14:paraId="1DAFDC79">
      <w:pPr>
        <w:pStyle w:val="15"/>
        <w:rPr>
          <w:rFonts w:hint="eastAsia" w:ascii="黑体" w:hAnsi="黑体" w:eastAsia="黑体" w:cs="黑体"/>
          <w:sz w:val="32"/>
          <w:szCs w:val="32"/>
          <w:lang w:val="en-US" w:eastAsia="zh-CN"/>
        </w:rPr>
      </w:pPr>
    </w:p>
    <w:p w14:paraId="4F2B3A17">
      <w:pPr>
        <w:pStyle w:val="15"/>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6D8702D3">
      <w:pPr>
        <w:pStyle w:val="15"/>
        <w:rPr>
          <w:rFonts w:hint="eastAsia" w:ascii="黑体" w:hAnsi="黑体" w:eastAsia="黑体" w:cs="黑体"/>
          <w:sz w:val="32"/>
          <w:szCs w:val="32"/>
          <w:lang w:val="en-US" w:eastAsia="zh-CN"/>
        </w:rPr>
      </w:pPr>
    </w:p>
    <w:p w14:paraId="7AA69970">
      <w:pPr>
        <w:pStyle w:val="15"/>
        <w:rPr>
          <w:rFonts w:hint="eastAsia" w:ascii="黑体" w:hAnsi="黑体" w:eastAsia="黑体" w:cs="黑体"/>
          <w:sz w:val="32"/>
          <w:szCs w:val="32"/>
          <w:lang w:val="en-US" w:eastAsia="zh-CN"/>
        </w:rPr>
      </w:pPr>
    </w:p>
    <w:p w14:paraId="7E53C95E">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20E7BA97">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1793ED2">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45A4122">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04270AE3">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37FA1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3AFB8A">
      <w:pPr>
        <w:rPr>
          <w:rFonts w:ascii="黑体" w:hAnsi="黑体" w:eastAsia="黑体" w:cs="黑体"/>
          <w:sz w:val="32"/>
          <w:szCs w:val="32"/>
        </w:rPr>
      </w:pPr>
      <w:r>
        <w:rPr>
          <w:rFonts w:hint="eastAsia" w:ascii="黑体" w:hAnsi="黑体" w:eastAsia="黑体" w:cs="黑体"/>
          <w:sz w:val="32"/>
          <w:szCs w:val="32"/>
        </w:rPr>
        <w:t xml:space="preserve">           （四）评标办法</w:t>
      </w:r>
    </w:p>
    <w:p w14:paraId="7CA98794">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2883C483">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6BD150B3">
      <w:pPr>
        <w:rPr>
          <w:rFonts w:ascii="黑体" w:hAnsi="黑体" w:eastAsia="黑体" w:cs="黑体"/>
          <w:sz w:val="32"/>
          <w:szCs w:val="32"/>
        </w:rPr>
      </w:pPr>
    </w:p>
    <w:p w14:paraId="64BAF2F8">
      <w:pPr>
        <w:rPr>
          <w:rFonts w:ascii="黑体" w:hAnsi="黑体" w:eastAsia="黑体" w:cs="黑体"/>
          <w:sz w:val="32"/>
          <w:szCs w:val="32"/>
        </w:rPr>
      </w:pPr>
    </w:p>
    <w:p w14:paraId="607BD496">
      <w:pPr>
        <w:rPr>
          <w:rFonts w:ascii="黑体" w:hAnsi="黑体" w:eastAsia="黑体" w:cs="黑体"/>
          <w:sz w:val="32"/>
          <w:szCs w:val="32"/>
        </w:rPr>
      </w:pPr>
    </w:p>
    <w:p w14:paraId="698B5CFC">
      <w:pPr>
        <w:rPr>
          <w:rFonts w:ascii="黑体" w:hAnsi="黑体" w:eastAsia="黑体" w:cs="黑体"/>
          <w:sz w:val="32"/>
          <w:szCs w:val="32"/>
        </w:rPr>
      </w:pPr>
    </w:p>
    <w:p w14:paraId="30ED1DE1">
      <w:pPr>
        <w:rPr>
          <w:rFonts w:ascii="黑体" w:hAnsi="黑体" w:eastAsia="黑体" w:cs="黑体"/>
          <w:sz w:val="32"/>
          <w:szCs w:val="32"/>
        </w:rPr>
      </w:pPr>
    </w:p>
    <w:p w14:paraId="3D0F734F">
      <w:pPr>
        <w:rPr>
          <w:rFonts w:ascii="黑体" w:hAnsi="黑体" w:eastAsia="黑体" w:cs="黑体"/>
          <w:sz w:val="32"/>
          <w:szCs w:val="32"/>
        </w:rPr>
      </w:pPr>
    </w:p>
    <w:p w14:paraId="078C07FA">
      <w:pPr>
        <w:pStyle w:val="15"/>
        <w:rPr>
          <w:rFonts w:ascii="黑体" w:hAnsi="黑体" w:eastAsia="黑体" w:cs="黑体"/>
          <w:sz w:val="32"/>
          <w:szCs w:val="32"/>
        </w:rPr>
      </w:pPr>
    </w:p>
    <w:p w14:paraId="4A7DD139">
      <w:pPr>
        <w:pStyle w:val="15"/>
        <w:rPr>
          <w:rFonts w:ascii="黑体" w:hAnsi="黑体" w:eastAsia="黑体" w:cs="黑体"/>
          <w:sz w:val="32"/>
          <w:szCs w:val="32"/>
        </w:rPr>
      </w:pPr>
    </w:p>
    <w:p w14:paraId="43C736C9">
      <w:pPr>
        <w:rPr>
          <w:rFonts w:ascii="黑体" w:hAnsi="黑体" w:eastAsia="黑体" w:cs="黑体"/>
          <w:sz w:val="32"/>
          <w:szCs w:val="32"/>
        </w:rPr>
      </w:pPr>
    </w:p>
    <w:p w14:paraId="3F007EF5">
      <w:pPr>
        <w:rPr>
          <w:rFonts w:ascii="黑体" w:hAnsi="黑体" w:eastAsia="黑体" w:cs="黑体"/>
          <w:sz w:val="32"/>
          <w:szCs w:val="32"/>
        </w:rPr>
      </w:pPr>
    </w:p>
    <w:p w14:paraId="62F829A8">
      <w:pPr>
        <w:pStyle w:val="15"/>
      </w:pPr>
    </w:p>
    <w:p w14:paraId="5B42A660">
      <w:pPr>
        <w:rPr>
          <w:rFonts w:ascii="黑体" w:hAnsi="黑体" w:eastAsia="黑体" w:cs="黑体"/>
          <w:sz w:val="32"/>
          <w:szCs w:val="32"/>
        </w:rPr>
      </w:pPr>
    </w:p>
    <w:p w14:paraId="4B0F254A">
      <w:pPr>
        <w:pStyle w:val="15"/>
        <w:rPr>
          <w:rFonts w:ascii="黑体" w:hAnsi="黑体" w:eastAsia="黑体" w:cs="黑体"/>
          <w:sz w:val="32"/>
          <w:szCs w:val="32"/>
        </w:rPr>
      </w:pPr>
    </w:p>
    <w:p w14:paraId="244DCED2">
      <w:pPr>
        <w:pStyle w:val="15"/>
        <w:rPr>
          <w:rFonts w:ascii="黑体" w:hAnsi="黑体" w:eastAsia="黑体" w:cs="黑体"/>
          <w:sz w:val="32"/>
          <w:szCs w:val="32"/>
        </w:rPr>
      </w:pPr>
    </w:p>
    <w:p w14:paraId="1A68C84A">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06E60F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bookmarkStart w:id="15" w:name="_GoBack"/>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手消毒液等一批消毒耗材采购项目</w:t>
      </w:r>
      <w:r>
        <w:rPr>
          <w:rFonts w:hint="eastAsia" w:ascii="仿宋_GB2312" w:eastAsia="仿宋_GB2312"/>
          <w:sz w:val="32"/>
          <w:szCs w:val="32"/>
          <w:lang w:eastAsia="zh-CN"/>
        </w:rPr>
        <w:t>，具体事宜公布如下：</w:t>
      </w:r>
    </w:p>
    <w:p w14:paraId="230B0DD7">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6538B2F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手消毒液等一批消毒耗材采购项目</w:t>
      </w:r>
      <w:r>
        <w:rPr>
          <w:rFonts w:hint="eastAsia" w:ascii="仿宋_GB2312" w:eastAsia="仿宋_GB2312"/>
          <w:sz w:val="32"/>
          <w:szCs w:val="32"/>
        </w:rPr>
        <w:t>。</w:t>
      </w:r>
    </w:p>
    <w:p w14:paraId="764404A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stheme="minorBidi"/>
          <w:kern w:val="2"/>
          <w:sz w:val="32"/>
          <w:szCs w:val="32"/>
          <w:lang w:val="en-US" w:eastAsia="zh-CN" w:bidi="ar-SA"/>
        </w:rPr>
      </w:pPr>
      <w:r>
        <w:rPr>
          <w:rFonts w:hint="eastAsia" w:ascii="黑体" w:eastAsia="黑体"/>
          <w:sz w:val="32"/>
          <w:szCs w:val="32"/>
        </w:rPr>
        <w:t>项目概况</w:t>
      </w:r>
      <w:r>
        <w:rPr>
          <w:rFonts w:hint="eastAsia" w:ascii="黑体" w:eastAsia="黑体"/>
          <w:sz w:val="32"/>
          <w:szCs w:val="32"/>
          <w:lang w:val="en-US" w:eastAsia="zh-CN"/>
        </w:rPr>
        <w:t xml:space="preserve"> </w: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cstheme="minorBidi"/>
          <w:kern w:val="2"/>
          <w:sz w:val="32"/>
          <w:szCs w:val="32"/>
          <w:lang w:val="en-US" w:eastAsia="zh-CN" w:bidi="ar-SA"/>
        </w:rPr>
        <w:t xml:space="preserve"> </w:t>
      </w:r>
    </w:p>
    <w:tbl>
      <w:tblPr>
        <w:tblStyle w:val="9"/>
        <w:tblW w:w="94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3084"/>
        <w:gridCol w:w="1106"/>
        <w:gridCol w:w="769"/>
        <w:gridCol w:w="825"/>
        <w:gridCol w:w="3188"/>
      </w:tblGrid>
      <w:tr w14:paraId="294C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F9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0F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43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w:t>
            </w:r>
            <w:r>
              <w:rPr>
                <w:rFonts w:hint="eastAsia" w:ascii="宋体" w:hAnsi="宋体" w:eastAsia="宋体" w:cs="宋体"/>
                <w:b/>
                <w:bCs/>
                <w:i w:val="0"/>
                <w:iCs w:val="0"/>
                <w:color w:val="FF0000"/>
                <w:kern w:val="0"/>
                <w:sz w:val="20"/>
                <w:szCs w:val="20"/>
                <w:u w:val="none"/>
                <w:lang w:val="en-US" w:eastAsia="zh-CN" w:bidi="ar"/>
              </w:rPr>
              <w:t>（参考）</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67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98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预算单价（元）</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44A6">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招标参数</w:t>
            </w:r>
          </w:p>
        </w:tc>
      </w:tr>
      <w:tr w14:paraId="786E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8E6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A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皮肤粘膜消毒液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C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7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1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924F">
            <w:pPr>
              <w:jc w:val="center"/>
              <w:rPr>
                <w:rFonts w:hint="eastAsia" w:ascii="宋体" w:hAnsi="宋体" w:eastAsia="宋体" w:cs="宋体"/>
                <w:i w:val="0"/>
                <w:iCs w:val="0"/>
                <w:color w:val="FF0000"/>
                <w:sz w:val="24"/>
                <w:szCs w:val="24"/>
                <w:u w:val="none"/>
              </w:rPr>
            </w:pPr>
          </w:p>
        </w:tc>
      </w:tr>
      <w:tr w14:paraId="62E4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5E8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E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皮肤粘膜消毒液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4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B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3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07E0">
            <w:pPr>
              <w:jc w:val="center"/>
              <w:rPr>
                <w:rFonts w:hint="eastAsia" w:ascii="宋体" w:hAnsi="宋体" w:eastAsia="宋体" w:cs="宋体"/>
                <w:i w:val="0"/>
                <w:iCs w:val="0"/>
                <w:color w:val="FF0000"/>
                <w:sz w:val="24"/>
                <w:szCs w:val="24"/>
                <w:u w:val="none"/>
              </w:rPr>
            </w:pPr>
          </w:p>
        </w:tc>
      </w:tr>
      <w:tr w14:paraId="693F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65A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4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C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2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E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E205">
            <w:pPr>
              <w:jc w:val="center"/>
              <w:rPr>
                <w:rFonts w:hint="eastAsia" w:ascii="宋体" w:hAnsi="宋体" w:eastAsia="宋体" w:cs="宋体"/>
                <w:i w:val="0"/>
                <w:iCs w:val="0"/>
                <w:color w:val="FF0000"/>
                <w:sz w:val="24"/>
                <w:szCs w:val="24"/>
                <w:u w:val="none"/>
              </w:rPr>
            </w:pPr>
          </w:p>
        </w:tc>
      </w:tr>
      <w:tr w14:paraId="0A95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EA1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C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克菌洗手液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C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7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6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3139">
            <w:pPr>
              <w:jc w:val="center"/>
              <w:rPr>
                <w:rFonts w:hint="eastAsia" w:ascii="宋体" w:hAnsi="宋体" w:eastAsia="宋体" w:cs="宋体"/>
                <w:i w:val="0"/>
                <w:iCs w:val="0"/>
                <w:color w:val="FF0000"/>
                <w:sz w:val="24"/>
                <w:szCs w:val="24"/>
                <w:u w:val="none"/>
              </w:rPr>
            </w:pPr>
          </w:p>
        </w:tc>
      </w:tr>
      <w:tr w14:paraId="3450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5327">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4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克菌洗手液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6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E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6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CA7E">
            <w:pPr>
              <w:jc w:val="center"/>
              <w:rPr>
                <w:rFonts w:hint="eastAsia" w:ascii="宋体" w:hAnsi="宋体" w:eastAsia="宋体" w:cs="宋体"/>
                <w:i w:val="0"/>
                <w:iCs w:val="0"/>
                <w:color w:val="FF0000"/>
                <w:sz w:val="24"/>
                <w:szCs w:val="24"/>
                <w:u w:val="none"/>
              </w:rPr>
            </w:pPr>
          </w:p>
        </w:tc>
      </w:tr>
      <w:tr w14:paraId="38F1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5172">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5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医用消毒片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C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100片装</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A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3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65FD">
            <w:pPr>
              <w:jc w:val="center"/>
              <w:rPr>
                <w:rFonts w:hint="eastAsia" w:ascii="宋体" w:hAnsi="宋体" w:eastAsia="宋体" w:cs="宋体"/>
                <w:i w:val="0"/>
                <w:iCs w:val="0"/>
                <w:color w:val="FF0000"/>
                <w:sz w:val="24"/>
                <w:szCs w:val="24"/>
                <w:u w:val="none"/>
              </w:rPr>
            </w:pPr>
          </w:p>
        </w:tc>
      </w:tr>
      <w:tr w14:paraId="265A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195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B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0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C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9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134C">
            <w:pPr>
              <w:jc w:val="center"/>
              <w:rPr>
                <w:rFonts w:hint="eastAsia" w:ascii="宋体" w:hAnsi="宋体" w:eastAsia="宋体" w:cs="宋体"/>
                <w:i w:val="0"/>
                <w:iCs w:val="0"/>
                <w:color w:val="FF0000"/>
                <w:sz w:val="24"/>
                <w:szCs w:val="24"/>
                <w:u w:val="none"/>
              </w:rPr>
            </w:pPr>
          </w:p>
        </w:tc>
      </w:tr>
      <w:tr w14:paraId="3FA31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16C1">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7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5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7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F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3A64">
            <w:pPr>
              <w:jc w:val="center"/>
              <w:rPr>
                <w:rFonts w:hint="eastAsia" w:ascii="宋体" w:hAnsi="宋体" w:eastAsia="宋体" w:cs="宋体"/>
                <w:i w:val="0"/>
                <w:iCs w:val="0"/>
                <w:color w:val="FF0000"/>
                <w:sz w:val="24"/>
                <w:szCs w:val="24"/>
                <w:u w:val="none"/>
              </w:rPr>
            </w:pPr>
          </w:p>
        </w:tc>
      </w:tr>
      <w:tr w14:paraId="2B09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4F52C">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B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75%医用酒精</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0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1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0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EB92">
            <w:pPr>
              <w:jc w:val="center"/>
              <w:rPr>
                <w:rFonts w:hint="eastAsia" w:ascii="宋体" w:hAnsi="宋体" w:eastAsia="宋体" w:cs="宋体"/>
                <w:i w:val="0"/>
                <w:iCs w:val="0"/>
                <w:color w:val="FF0000"/>
                <w:sz w:val="24"/>
                <w:szCs w:val="24"/>
                <w:u w:val="none"/>
              </w:rPr>
            </w:pPr>
          </w:p>
        </w:tc>
      </w:tr>
      <w:tr w14:paraId="5CFF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5A4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4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75%医用酒精</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2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3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2D3A">
            <w:pPr>
              <w:jc w:val="center"/>
              <w:rPr>
                <w:rFonts w:hint="eastAsia" w:ascii="宋体" w:hAnsi="宋体" w:eastAsia="宋体" w:cs="宋体"/>
                <w:i w:val="0"/>
                <w:iCs w:val="0"/>
                <w:color w:val="FF0000"/>
                <w:sz w:val="24"/>
                <w:szCs w:val="24"/>
                <w:u w:val="none"/>
              </w:rPr>
            </w:pPr>
          </w:p>
        </w:tc>
      </w:tr>
      <w:tr w14:paraId="611C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49DB">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B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95%医用酒精</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2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A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72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B57E">
            <w:pPr>
              <w:jc w:val="center"/>
              <w:rPr>
                <w:rFonts w:hint="eastAsia" w:ascii="宋体" w:hAnsi="宋体" w:eastAsia="宋体" w:cs="宋体"/>
                <w:i w:val="0"/>
                <w:iCs w:val="0"/>
                <w:color w:val="FF0000"/>
                <w:sz w:val="24"/>
                <w:szCs w:val="24"/>
                <w:u w:val="none"/>
              </w:rPr>
            </w:pPr>
          </w:p>
        </w:tc>
      </w:tr>
      <w:tr w14:paraId="0F38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AB7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0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万福金安消毒液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1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B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7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5988">
            <w:pPr>
              <w:jc w:val="center"/>
              <w:rPr>
                <w:rFonts w:hint="eastAsia" w:ascii="宋体" w:hAnsi="宋体" w:eastAsia="宋体" w:cs="宋体"/>
                <w:i w:val="0"/>
                <w:iCs w:val="0"/>
                <w:color w:val="FF0000"/>
                <w:sz w:val="24"/>
                <w:szCs w:val="24"/>
                <w:u w:val="none"/>
              </w:rPr>
            </w:pPr>
          </w:p>
        </w:tc>
      </w:tr>
      <w:tr w14:paraId="4DE3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5F9D">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F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2%葡萄糖酸氯己定醇皮肤消毒液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7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A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5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5ADB">
            <w:pPr>
              <w:jc w:val="center"/>
              <w:rPr>
                <w:rFonts w:hint="eastAsia" w:ascii="宋体" w:hAnsi="宋体" w:eastAsia="宋体" w:cs="宋体"/>
                <w:i w:val="0"/>
                <w:iCs w:val="0"/>
                <w:color w:val="FF0000"/>
                <w:sz w:val="24"/>
                <w:szCs w:val="24"/>
                <w:u w:val="none"/>
              </w:rPr>
            </w:pPr>
          </w:p>
        </w:tc>
      </w:tr>
      <w:tr w14:paraId="1D5E8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CE6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084" w:type="dxa"/>
            <w:tcBorders>
              <w:top w:val="nil"/>
              <w:left w:val="single" w:color="000000" w:sz="4" w:space="0"/>
              <w:bottom w:val="single" w:color="000000" w:sz="4" w:space="0"/>
              <w:right w:val="single" w:color="000000" w:sz="4" w:space="0"/>
            </w:tcBorders>
            <w:shd w:val="clear" w:color="auto" w:fill="auto"/>
            <w:noWrap/>
            <w:vAlign w:val="center"/>
          </w:tcPr>
          <w:p w14:paraId="719ED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压力蒸汽灭菌化学指示卡</w:t>
            </w:r>
          </w:p>
        </w:tc>
        <w:tc>
          <w:tcPr>
            <w:tcW w:w="1106" w:type="dxa"/>
            <w:tcBorders>
              <w:top w:val="nil"/>
              <w:left w:val="single" w:color="000000" w:sz="4" w:space="0"/>
              <w:bottom w:val="single" w:color="000000" w:sz="4" w:space="0"/>
              <w:right w:val="single" w:color="000000" w:sz="4" w:space="0"/>
            </w:tcBorders>
            <w:shd w:val="clear" w:color="auto" w:fill="auto"/>
            <w:noWrap/>
            <w:vAlign w:val="center"/>
          </w:tcPr>
          <w:p w14:paraId="24E5E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200条/盒</w:t>
            </w:r>
          </w:p>
        </w:tc>
        <w:tc>
          <w:tcPr>
            <w:tcW w:w="769" w:type="dxa"/>
            <w:tcBorders>
              <w:top w:val="nil"/>
              <w:left w:val="single" w:color="000000" w:sz="4" w:space="0"/>
              <w:bottom w:val="single" w:color="000000" w:sz="4" w:space="0"/>
              <w:right w:val="single" w:color="000000" w:sz="4" w:space="0"/>
            </w:tcBorders>
            <w:shd w:val="clear" w:color="auto" w:fill="auto"/>
            <w:noWrap/>
            <w:vAlign w:val="center"/>
          </w:tcPr>
          <w:p w14:paraId="5BFC2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25" w:type="dxa"/>
            <w:tcBorders>
              <w:top w:val="nil"/>
              <w:left w:val="single" w:color="000000" w:sz="4" w:space="0"/>
              <w:bottom w:val="single" w:color="000000" w:sz="4" w:space="0"/>
              <w:right w:val="single" w:color="000000" w:sz="4" w:space="0"/>
            </w:tcBorders>
            <w:shd w:val="clear" w:color="auto" w:fill="auto"/>
            <w:noWrap/>
            <w:vAlign w:val="center"/>
          </w:tcPr>
          <w:p w14:paraId="6D81B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E68C">
            <w:pPr>
              <w:jc w:val="center"/>
              <w:rPr>
                <w:rFonts w:hint="eastAsia" w:ascii="宋体" w:hAnsi="宋体" w:eastAsia="宋体" w:cs="宋体"/>
                <w:i w:val="0"/>
                <w:iCs w:val="0"/>
                <w:color w:val="FF0000"/>
                <w:sz w:val="24"/>
                <w:szCs w:val="24"/>
                <w:u w:val="none"/>
              </w:rPr>
            </w:pPr>
          </w:p>
        </w:tc>
      </w:tr>
      <w:tr w14:paraId="53D0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A7CF">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9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压力蒸汽灭菌生物培养指示剂（快速）</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0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50支/盒</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C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1353</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8F47">
            <w:pPr>
              <w:jc w:val="center"/>
              <w:rPr>
                <w:rFonts w:hint="eastAsia" w:ascii="宋体" w:hAnsi="宋体" w:eastAsia="宋体" w:cs="宋体"/>
                <w:i w:val="0"/>
                <w:iCs w:val="0"/>
                <w:color w:val="FF0000"/>
                <w:sz w:val="24"/>
                <w:szCs w:val="24"/>
                <w:u w:val="none"/>
              </w:rPr>
            </w:pPr>
          </w:p>
        </w:tc>
      </w:tr>
      <w:tr w14:paraId="07A9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8943">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1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柠檬酸消毒液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F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1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5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4359">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主要成分及含量：以柠檬酸为杀菌成分，1000ml包含无水柠檬酸500g。用于透析机的清洁、脱钙和热消毒。</w:t>
            </w:r>
          </w:p>
        </w:tc>
      </w:tr>
      <w:tr w14:paraId="2689D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2F3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0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过氧乙酸消毒液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9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5000ml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A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9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1C0D">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Style w:val="25"/>
                <w:sz w:val="24"/>
                <w:szCs w:val="24"/>
                <w:lang w:val="en-US" w:eastAsia="zh-CN" w:bidi="ar"/>
              </w:rPr>
              <w:t>主要成分及含量：过氧乙酸含量</w:t>
            </w:r>
            <w:r>
              <w:rPr>
                <w:rStyle w:val="26"/>
                <w:sz w:val="24"/>
                <w:szCs w:val="24"/>
                <w:lang w:val="en-US" w:eastAsia="zh-CN" w:bidi="ar"/>
              </w:rPr>
              <w:t>≧</w:t>
            </w:r>
            <w:r>
              <w:rPr>
                <w:rStyle w:val="25"/>
                <w:sz w:val="24"/>
                <w:szCs w:val="24"/>
                <w:lang w:val="en-US" w:eastAsia="zh-CN" w:bidi="ar"/>
              </w:rPr>
              <w:t>5%、过氧化氢含量20%-24%。用于水处理系统及血透室病房管道的高水平消毒及灭菌。</w:t>
            </w:r>
          </w:p>
        </w:tc>
      </w:tr>
      <w:tr w14:paraId="4FEA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A7F8">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8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透析机消毒液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E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5L/桶</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8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B0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69D">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主要成分及含量：次氯酸钠，有效氯含量5.5-6.5%。用于透析机管路及表面消毒。</w:t>
            </w:r>
          </w:p>
        </w:tc>
      </w:tr>
      <w:tr w14:paraId="721A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B506">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9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邻苯二甲醛消毒液</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9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3.78L</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F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97B7">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主要用于对内镜及其附件进行高水平消毒。</w:t>
            </w:r>
          </w:p>
        </w:tc>
      </w:tr>
      <w:tr w14:paraId="0A52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586E">
            <w:pPr>
              <w:keepNext w:val="0"/>
              <w:keepLines w:val="0"/>
              <w:widowControl/>
              <w:suppressLineNumbers w:val="0"/>
              <w:jc w:val="center"/>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F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多酶预处理剂（除菌型）</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D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200ml/袋</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6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C5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114A">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主要用于软式内镜和硬式内镜的预处理。</w:t>
            </w:r>
          </w:p>
        </w:tc>
      </w:tr>
    </w:tbl>
    <w:p w14:paraId="534688B2">
      <w:pPr>
        <w:pStyle w:val="15"/>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eastAsia="仿宋_GB2312" w:cstheme="minorBidi"/>
          <w:kern w:val="2"/>
          <w:sz w:val="32"/>
          <w:szCs w:val="32"/>
          <w:lang w:val="en-US" w:eastAsia="zh-CN" w:bidi="ar-SA"/>
        </w:rPr>
      </w:pPr>
    </w:p>
    <w:p w14:paraId="609EC980">
      <w:pPr>
        <w:pStyle w:val="20"/>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服务要求：1.服务期两年。</w:t>
      </w:r>
    </w:p>
    <w:p w14:paraId="7A79DE0C">
      <w:pPr>
        <w:pStyle w:val="20"/>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cstheme="minorBidi"/>
          <w:kern w:val="2"/>
          <w:sz w:val="32"/>
          <w:szCs w:val="32"/>
          <w:lang w:val="en-US" w:eastAsia="zh-CN" w:bidi="ar-SA"/>
        </w:rPr>
      </w:pPr>
      <w:r>
        <w:rPr>
          <w:rFonts w:hint="eastAsia" w:ascii="仿宋_GB2312" w:eastAsia="仿宋_GB2312" w:hAnsiTheme="minorHAnsi" w:cstheme="minorBidi"/>
          <w:color w:val="FF0000"/>
          <w:kern w:val="2"/>
          <w:sz w:val="32"/>
          <w:szCs w:val="32"/>
          <w:highlight w:val="none"/>
          <w:lang w:val="en-US" w:eastAsia="zh-CN" w:bidi="ar-SA"/>
        </w:rPr>
        <w:t>2.报价要求：产品序号及产品名称不能变动，且必须按照我院格式拟定。</w:t>
      </w:r>
    </w:p>
    <w:p w14:paraId="57B3597C">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ascii="仿宋_GB2312" w:eastAsia="仿宋_GB2312"/>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5F58AE38">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具有合法的经营资质，供应商需提供合格的产品，产品要求具有消毒产品卫生许可证以及消毒产品卫生安全评价报告</w:t>
      </w:r>
      <w:r>
        <w:rPr>
          <w:rFonts w:hint="eastAsia" w:ascii="仿宋_GB2312" w:eastAsia="仿宋_GB2312"/>
          <w:sz w:val="32"/>
          <w:szCs w:val="32"/>
          <w:lang w:eastAsia="zh-CN"/>
        </w:rPr>
        <w:t>；</w:t>
      </w:r>
    </w:p>
    <w:p w14:paraId="63AA7B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51D889D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16D89DD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4A578114">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25</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26C959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0</w:t>
      </w:r>
      <w:r>
        <w:rPr>
          <w:rFonts w:hint="eastAsia" w:ascii="仿宋_GB2312" w:eastAsia="仿宋_GB2312"/>
          <w:sz w:val="32"/>
          <w:szCs w:val="32"/>
        </w:rPr>
        <w:t>0-12:00,14:</w:t>
      </w:r>
      <w:r>
        <w:rPr>
          <w:rFonts w:hint="eastAsia" w:ascii="仿宋_GB2312" w:eastAsia="仿宋_GB2312"/>
          <w:sz w:val="32"/>
          <w:szCs w:val="32"/>
          <w:lang w:val="en-US" w:eastAsia="zh-CN"/>
        </w:rPr>
        <w:t>0</w:t>
      </w:r>
      <w:r>
        <w:rPr>
          <w:rFonts w:hint="eastAsia" w:ascii="仿宋_GB2312" w:eastAsia="仿宋_GB2312"/>
          <w:sz w:val="32"/>
          <w:szCs w:val="32"/>
        </w:rPr>
        <w:t>0-17:00（北京时间）】</w:t>
      </w:r>
    </w:p>
    <w:p w14:paraId="3CF42C51">
      <w:pPr>
        <w:keepNext w:val="0"/>
        <w:keepLines w:val="0"/>
        <w:pageBreakBefore w:val="0"/>
        <w:numPr>
          <w:ilvl w:val="0"/>
          <w:numId w:val="5"/>
        </w:numPr>
        <w:kinsoku/>
        <w:wordWrap/>
        <w:overflowPunct/>
        <w:topLinePunct w:val="0"/>
        <w:autoSpaceDE/>
        <w:autoSpaceDN/>
        <w:bidi w:val="0"/>
        <w:snapToGrid/>
        <w:spacing w:line="578" w:lineRule="exact"/>
        <w:ind w:left="-10" w:leftChars="0" w:firstLine="640" w:firstLineChars="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报名地点：</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 xml:space="preserve"> 科研楼3楼财务部</w:t>
      </w:r>
    </w:p>
    <w:p w14:paraId="61F7EAEC">
      <w:pPr>
        <w:keepNext w:val="0"/>
        <w:keepLines w:val="0"/>
        <w:pageBreakBefore w:val="0"/>
        <w:numPr>
          <w:ilvl w:val="0"/>
          <w:numId w:val="0"/>
        </w:numPr>
        <w:kinsoku/>
        <w:wordWrap/>
        <w:overflowPunct/>
        <w:topLinePunct w:val="0"/>
        <w:autoSpaceDE/>
        <w:autoSpaceDN/>
        <w:bidi w:val="0"/>
        <w:snapToGrid/>
        <w:spacing w:line="578" w:lineRule="exact"/>
        <w:ind w:left="630" w:leftChars="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w:t>
      </w:r>
      <w:r>
        <w:rPr>
          <w:rFonts w:hint="eastAsia" w:ascii="仿宋_GB2312" w:eastAsia="仿宋_GB2312" w:cs="Times New Roman"/>
          <w:color w:val="FF0000"/>
          <w:sz w:val="32"/>
          <w:szCs w:val="32"/>
          <w:lang w:eastAsia="zh-CN"/>
        </w:rPr>
        <w:t>。</w:t>
      </w:r>
    </w:p>
    <w:p w14:paraId="350D1EDC">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D7F207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52B6713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979A66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2CC9E2C1">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hint="default" w:ascii="仿宋_GB2312" w:eastAsia="仿宋_GB2312"/>
          <w:sz w:val="32"/>
          <w:szCs w:val="32"/>
          <w:lang w:val="en-US" w:eastAsia="zh-CN"/>
        </w:rPr>
      </w:pPr>
      <w:r>
        <w:rPr>
          <w:rFonts w:hint="eastAsia" w:ascii="仿宋_GB2312" w:eastAsia="仿宋_GB2312"/>
          <w:b/>
          <w:sz w:val="32"/>
          <w:szCs w:val="32"/>
        </w:rPr>
        <w:t>评审须知：</w:t>
      </w:r>
      <w:r>
        <w:rPr>
          <w:rFonts w:hint="eastAsia" w:ascii="仿宋_GB2312" w:eastAsia="仿宋_GB2312"/>
          <w:sz w:val="32"/>
          <w:szCs w:val="32"/>
        </w:rPr>
        <w:t>携带标书</w:t>
      </w:r>
      <w:r>
        <w:rPr>
          <w:rFonts w:hint="eastAsia" w:ascii="仿宋_GB2312" w:eastAsia="仿宋_GB2312"/>
          <w:sz w:val="32"/>
          <w:szCs w:val="32"/>
          <w:lang w:eastAsia="zh-CN"/>
        </w:rPr>
        <w:t>、</w:t>
      </w:r>
      <w:r>
        <w:rPr>
          <w:rFonts w:hint="eastAsia" w:ascii="仿宋_GB2312" w:eastAsia="仿宋_GB2312"/>
          <w:sz w:val="32"/>
          <w:szCs w:val="32"/>
          <w:lang w:val="en-US" w:eastAsia="zh-CN"/>
        </w:rPr>
        <w:t>授权委托书及样品</w:t>
      </w:r>
    </w:p>
    <w:p w14:paraId="124949E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40D7CA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EAD3E4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B97FA1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68D0B68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D53BF0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47177B9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bookmarkEnd w:id="15"/>
    <w:p w14:paraId="29A482B3">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6A046079">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17E60D79">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9DCF457">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4378F98">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8ECA30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0CFD299">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68662D0">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60D71E03">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01F3623">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D10ED5B">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5636B92">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BF871E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49E6BB6">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C3CD7DC">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0C95822">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268356">
      <w:pPr>
        <w:numPr>
          <w:ilvl w:val="0"/>
          <w:numId w:val="6"/>
        </w:numPr>
        <w:jc w:val="center"/>
        <w:rPr>
          <w:rFonts w:ascii="黑体" w:hAnsi="黑体" w:eastAsia="黑体" w:cs="黑体"/>
          <w:sz w:val="32"/>
          <w:szCs w:val="32"/>
        </w:rPr>
      </w:pPr>
      <w:r>
        <w:rPr>
          <w:rFonts w:hint="eastAsia" w:ascii="黑体" w:hAnsi="黑体" w:eastAsia="黑体" w:cs="黑体"/>
          <w:sz w:val="32"/>
          <w:szCs w:val="32"/>
        </w:rPr>
        <w:t>总则</w:t>
      </w:r>
    </w:p>
    <w:p w14:paraId="42502CD3">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11C4A37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公告中的所叙述的内容。</w:t>
      </w:r>
    </w:p>
    <w:p w14:paraId="28E89F01">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B84B07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21898CC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18B9A9B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19A41B0E">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5CDC4BF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E7D359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4F726718">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6F34C6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0A6803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1A0B5E1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49A5222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3EC2ED52">
      <w:pPr>
        <w:numPr>
          <w:ilvl w:val="0"/>
          <w:numId w:val="6"/>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1736FF8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文件的要求准备标书，并保证所提供的全部资料的真实性，准确性及完整性，以使其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0B44896D">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4896FF79">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1F278607">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2645DFA6">
      <w:pPr>
        <w:numPr>
          <w:ilvl w:val="0"/>
          <w:numId w:val="7"/>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23861327">
      <w:pPr>
        <w:pStyle w:val="15"/>
      </w:pPr>
    </w:p>
    <w:p w14:paraId="27C966D9">
      <w:pPr>
        <w:pStyle w:val="15"/>
      </w:pPr>
    </w:p>
    <w:p w14:paraId="07C9CD5A">
      <w:pPr>
        <w:pStyle w:val="15"/>
      </w:pPr>
    </w:p>
    <w:p w14:paraId="28542004">
      <w:pPr>
        <w:pStyle w:val="15"/>
      </w:pPr>
    </w:p>
    <w:p w14:paraId="2C2207AA">
      <w:pPr>
        <w:pStyle w:val="15"/>
      </w:pPr>
    </w:p>
    <w:p w14:paraId="773FE51F">
      <w:pPr>
        <w:pStyle w:val="15"/>
      </w:pPr>
    </w:p>
    <w:p w14:paraId="7F3E2AF9">
      <w:pPr>
        <w:pStyle w:val="15"/>
      </w:pPr>
    </w:p>
    <w:p w14:paraId="141C09ED">
      <w:pPr>
        <w:pStyle w:val="15"/>
      </w:pPr>
    </w:p>
    <w:p w14:paraId="711CF57D">
      <w:pPr>
        <w:pStyle w:val="15"/>
      </w:pPr>
    </w:p>
    <w:p w14:paraId="65894AF6">
      <w:pPr>
        <w:numPr>
          <w:ilvl w:val="0"/>
          <w:numId w:val="6"/>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3C96536F">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77B20AAA">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43B7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4781CDA9">
            <w:pPr>
              <w:spacing w:before="120" w:after="120"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2424" w:type="dxa"/>
            <w:vAlign w:val="center"/>
          </w:tcPr>
          <w:p w14:paraId="2DCF51DC">
            <w:pPr>
              <w:spacing w:before="120" w:after="120"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5157" w:type="dxa"/>
            <w:vAlign w:val="center"/>
          </w:tcPr>
          <w:p w14:paraId="7137577A">
            <w:pPr>
              <w:spacing w:before="120" w:after="120"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评审标准</w:t>
            </w:r>
          </w:p>
        </w:tc>
      </w:tr>
      <w:tr w14:paraId="5025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02D3BAFD">
            <w:pPr>
              <w:spacing w:before="120" w:after="120"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424" w:type="dxa"/>
            <w:vAlign w:val="center"/>
          </w:tcPr>
          <w:p w14:paraId="620F788E">
            <w:pPr>
              <w:spacing w:before="120" w:after="120" w:line="360" w:lineRule="auto"/>
              <w:ind w:firstLine="420" w:firstLineChars="2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分值构成</w:t>
            </w:r>
          </w:p>
          <w:p w14:paraId="4C62B30D">
            <w:pPr>
              <w:spacing w:before="120" w:after="120" w:line="360" w:lineRule="auto"/>
              <w:ind w:firstLine="420" w:firstLineChars="2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(总分100分)</w:t>
            </w:r>
          </w:p>
        </w:tc>
        <w:tc>
          <w:tcPr>
            <w:tcW w:w="5157" w:type="dxa"/>
            <w:vAlign w:val="center"/>
          </w:tcPr>
          <w:p w14:paraId="6C21C397">
            <w:pPr>
              <w:spacing w:before="120" w:after="120"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报价部分：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p w14:paraId="328E89FB">
            <w:pPr>
              <w:spacing w:before="120" w:after="12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产品</w:t>
            </w:r>
            <w:r>
              <w:rPr>
                <w:rFonts w:hint="eastAsia" w:ascii="宋体" w:hAnsi="宋体" w:cs="宋体"/>
                <w:color w:val="000000" w:themeColor="text1"/>
                <w:szCs w:val="21"/>
                <w:highlight w:val="none"/>
                <w14:textFill>
                  <w14:solidFill>
                    <w14:schemeClr w14:val="tx1"/>
                  </w14:solidFill>
                </w14:textFill>
              </w:rPr>
              <w:t>部分：</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w:t>
            </w:r>
          </w:p>
          <w:p w14:paraId="1D6F6867">
            <w:pPr>
              <w:spacing w:before="120" w:after="120"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综合部分：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p w14:paraId="4DCF8FBC">
            <w:pPr>
              <w:pStyle w:val="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服务部分：</w:t>
            </w:r>
            <w:r>
              <w:rPr>
                <w:rFonts w:hint="eastAsia" w:ascii="宋体" w:hAnsi="宋体" w:cs="宋体"/>
                <w:color w:val="000000" w:themeColor="text1"/>
                <w:szCs w:val="21"/>
                <w:highlight w:val="none"/>
                <w:u w:val="single"/>
                <w:lang w:val="en-US" w:eastAsia="zh-CN"/>
                <w14:textFill>
                  <w14:solidFill>
                    <w14:schemeClr w14:val="tx1"/>
                  </w14:solidFill>
                </w14:textFill>
              </w:rPr>
              <w:t>25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分</w:t>
            </w:r>
          </w:p>
        </w:tc>
      </w:tr>
      <w:tr w14:paraId="08FA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78B3791">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2424" w:type="dxa"/>
            <w:vAlign w:val="center"/>
          </w:tcPr>
          <w:p w14:paraId="5F60249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满足</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文件要求</w:t>
            </w:r>
            <w:r>
              <w:rPr>
                <w:rFonts w:hint="eastAsia" w:ascii="宋体" w:hAnsi="宋体" w:cs="宋体"/>
                <w:color w:val="000000" w:themeColor="text1"/>
                <w:szCs w:val="21"/>
                <w:highlight w:val="none"/>
                <w:lang w:eastAsia="zh-CN"/>
                <w14:textFill>
                  <w14:solidFill>
                    <w14:schemeClr w14:val="tx1"/>
                  </w14:solidFill>
                </w14:textFill>
              </w:rPr>
              <w:t>以</w:t>
            </w:r>
            <w:r>
              <w:rPr>
                <w:rFonts w:hint="eastAsia" w:ascii="宋体" w:hAnsi="宋体" w:cs="宋体"/>
                <w:color w:val="000000" w:themeColor="text1"/>
                <w:szCs w:val="21"/>
                <w:highlight w:val="none"/>
                <w:lang w:val="en-US" w:eastAsia="zh-CN"/>
                <w14:textFill>
                  <w14:solidFill>
                    <w14:schemeClr w14:val="tx1"/>
                  </w14:solidFill>
                </w14:textFill>
              </w:rPr>
              <w:t>报价最低价</w:t>
            </w:r>
            <w:r>
              <w:rPr>
                <w:rFonts w:hint="eastAsia" w:ascii="宋体" w:hAnsi="宋体" w:cs="宋体"/>
                <w:color w:val="000000" w:themeColor="text1"/>
                <w:szCs w:val="21"/>
                <w:highlight w:val="none"/>
                <w14:textFill>
                  <w14:solidFill>
                    <w14:schemeClr w14:val="tx1"/>
                  </w14:solidFill>
                </w14:textFill>
              </w:rPr>
              <w:t>为评标基准价，得</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分，其余投标人得分按照以下公式计算：</w:t>
            </w:r>
          </w:p>
          <w:p w14:paraId="301CADBA">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5157" w:type="dxa"/>
            <w:vAlign w:val="center"/>
          </w:tcPr>
          <w:p w14:paraId="37016361">
            <w:pPr>
              <w:spacing w:before="120" w:after="120" w:line="360" w:lineRule="auto"/>
              <w:rPr>
                <w:rFonts w:hint="eastAsia" w:ascii="宋体" w:hAnsi="宋体" w:cs="宋体" w:eastAsiaTheme="minorEastAsia"/>
                <w:color w:val="FF0000"/>
                <w:szCs w:val="21"/>
                <w:highlight w:val="none"/>
                <w:lang w:val="en-US" w:eastAsia="zh-CN"/>
              </w:rPr>
            </w:pPr>
            <w:r>
              <w:rPr>
                <w:rFonts w:hint="eastAsia" w:ascii="宋体" w:hAnsi="宋体" w:cs="宋体"/>
                <w:color w:val="FF0000"/>
                <w:szCs w:val="21"/>
                <w:highlight w:val="none"/>
              </w:rPr>
              <w:t>报价得分=（</w:t>
            </w:r>
            <w:r>
              <w:rPr>
                <w:rFonts w:hint="eastAsia" w:ascii="宋体" w:hAnsi="宋体" w:cs="宋体"/>
                <w:color w:val="FF0000"/>
                <w:szCs w:val="21"/>
                <w:highlight w:val="none"/>
                <w:lang w:val="en-US" w:eastAsia="zh-CN"/>
              </w:rPr>
              <w:t>评标准价</w:t>
            </w:r>
            <w:r>
              <w:rPr>
                <w:rFonts w:hint="eastAsia" w:ascii="宋体" w:hAnsi="宋体" w:cs="宋体"/>
                <w:color w:val="FF0000"/>
                <w:szCs w:val="21"/>
                <w:highlight w:val="none"/>
              </w:rPr>
              <w:t>/</w:t>
            </w:r>
            <w:r>
              <w:rPr>
                <w:rFonts w:hint="eastAsia" w:ascii="宋体" w:hAnsi="宋体" w:cs="宋体"/>
                <w:color w:val="FF0000"/>
                <w:szCs w:val="21"/>
                <w:highlight w:val="none"/>
                <w:lang w:val="en-US" w:eastAsia="zh-CN"/>
              </w:rPr>
              <w:t>报价</w:t>
            </w:r>
            <w:r>
              <w:rPr>
                <w:rFonts w:hint="eastAsia" w:ascii="宋体" w:hAnsi="宋体" w:cs="宋体"/>
                <w:color w:val="FF0000"/>
                <w:szCs w:val="21"/>
                <w:highlight w:val="none"/>
              </w:rPr>
              <w:t xml:space="preserve">）* </w:t>
            </w:r>
            <w:r>
              <w:rPr>
                <w:rFonts w:hint="eastAsia" w:ascii="宋体" w:hAnsi="宋体" w:cs="宋体"/>
                <w:color w:val="FF0000"/>
                <w:szCs w:val="21"/>
                <w:highlight w:val="none"/>
                <w:lang w:val="en-US" w:eastAsia="zh-CN"/>
              </w:rPr>
              <w:t>30</w:t>
            </w:r>
          </w:p>
          <w:p w14:paraId="2B2B0E87">
            <w:pPr>
              <w:spacing w:line="360" w:lineRule="auto"/>
              <w:jc w:val="left"/>
              <w:rPr>
                <w:rFonts w:ascii="宋体" w:hAnsi="宋体" w:eastAsia="宋体" w:cs="宋体"/>
                <w:b/>
                <w:color w:val="000000" w:themeColor="text1"/>
                <w:szCs w:val="21"/>
                <w:highlight w:val="none"/>
                <w14:textFill>
                  <w14:solidFill>
                    <w14:schemeClr w14:val="tx1"/>
                  </w14:solidFill>
                </w14:textFill>
              </w:rPr>
            </w:pPr>
          </w:p>
        </w:tc>
      </w:tr>
      <w:tr w14:paraId="2061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468206FE">
            <w:pPr>
              <w:spacing w:before="120" w:after="120"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2424" w:type="dxa"/>
            <w:vAlign w:val="center"/>
          </w:tcPr>
          <w:p w14:paraId="2A85B5BA">
            <w:pPr>
              <w:spacing w:before="120" w:after="12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产品</w:t>
            </w:r>
            <w:r>
              <w:rPr>
                <w:rFonts w:hint="eastAsia" w:ascii="宋体" w:hAnsi="宋体" w:cs="宋体"/>
                <w:color w:val="000000" w:themeColor="text1"/>
                <w:szCs w:val="21"/>
                <w:highlight w:val="none"/>
                <w:lang w:val="en-US" w:eastAsia="zh-CN"/>
                <w14:textFill>
                  <w14:solidFill>
                    <w14:schemeClr w14:val="tx1"/>
                  </w14:solidFill>
                </w14:textFill>
              </w:rPr>
              <w:t>部份（30</w:t>
            </w:r>
            <w:r>
              <w:rPr>
                <w:rFonts w:hint="eastAsia" w:ascii="宋体" w:hAnsi="宋体" w:cs="宋体"/>
                <w:color w:val="000000" w:themeColor="text1"/>
                <w:szCs w:val="21"/>
                <w:highlight w:val="none"/>
                <w14:textFill>
                  <w14:solidFill>
                    <w14:schemeClr w14:val="tx1"/>
                  </w14:solidFill>
                </w14:textFill>
              </w:rPr>
              <w:t>分）</w:t>
            </w:r>
          </w:p>
        </w:tc>
        <w:tc>
          <w:tcPr>
            <w:tcW w:w="5157" w:type="dxa"/>
          </w:tcPr>
          <w:p w14:paraId="3E42F6D1">
            <w:pPr>
              <w:pStyle w:val="15"/>
              <w:numPr>
                <w:ilvl w:val="0"/>
                <w:numId w:val="0"/>
              </w:numPr>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bCs/>
                <w:sz w:val="24"/>
                <w:highlight w:val="none"/>
                <w:lang w:val="en-US" w:eastAsia="zh-CN"/>
              </w:rPr>
              <w:t>根据产品的适配程度以及样品质量在0-30分范围内进行打分</w:t>
            </w:r>
          </w:p>
        </w:tc>
      </w:tr>
      <w:tr w14:paraId="0816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09593ADA">
            <w:pPr>
              <w:spacing w:before="120" w:after="12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732" w:type="dxa"/>
            <w:vMerge w:val="restart"/>
            <w:vAlign w:val="center"/>
          </w:tcPr>
          <w:p w14:paraId="20AA26DB">
            <w:pPr>
              <w:spacing w:before="120" w:after="12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综合评标分标准</w:t>
            </w:r>
          </w:p>
        </w:tc>
        <w:tc>
          <w:tcPr>
            <w:tcW w:w="2424" w:type="dxa"/>
            <w:vAlign w:val="center"/>
          </w:tcPr>
          <w:p w14:paraId="537DA1E5">
            <w:pPr>
              <w:spacing w:before="120" w:after="12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综合实力（</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5157" w:type="dxa"/>
            <w:vAlign w:val="center"/>
          </w:tcPr>
          <w:p w14:paraId="5CBC25B6">
            <w:pPr>
              <w:autoSpaceDE w:val="0"/>
              <w:autoSpaceDN w:val="0"/>
              <w:adjustRightInd w:val="0"/>
              <w:spacing w:before="120" w:after="120" w:line="360" w:lineRule="auto"/>
              <w:rPr>
                <w:rFonts w:hint="eastAsia" w:ascii="宋体" w:hAnsi="宋体" w:cs="宋体" w:eastAsiaTheme="minorEastAsia"/>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根据</w:t>
            </w:r>
            <w:r>
              <w:rPr>
                <w:rFonts w:hint="eastAsia" w:ascii="宋体" w:hAnsi="宋体" w:cs="宋体"/>
                <w:color w:val="000000" w:themeColor="text1"/>
                <w:kern w:val="0"/>
                <w:szCs w:val="21"/>
                <w:highlight w:val="none"/>
                <w14:textFill>
                  <w14:solidFill>
                    <w14:schemeClr w14:val="tx1"/>
                  </w14:solidFill>
                </w14:textFill>
              </w:rPr>
              <w:t>人员、设备、资金等方面具有相应较强的供应、和售后服务能力</w:t>
            </w:r>
            <w:r>
              <w:rPr>
                <w:rFonts w:hint="eastAsia" w:ascii="宋体" w:hAnsi="宋体" w:cs="宋体"/>
                <w:color w:val="000000" w:themeColor="text1"/>
                <w:kern w:val="0"/>
                <w:szCs w:val="21"/>
                <w:highlight w:val="none"/>
                <w:lang w:eastAsia="zh-CN"/>
                <w14:textFill>
                  <w14:solidFill>
                    <w14:schemeClr w14:val="tx1"/>
                  </w14:solidFill>
                </w14:textFill>
              </w:rPr>
              <w:t>等在</w:t>
            </w:r>
            <w:r>
              <w:rPr>
                <w:rFonts w:hint="eastAsia" w:ascii="宋体" w:hAnsi="宋体" w:cs="宋体"/>
                <w:color w:val="000000" w:themeColor="text1"/>
                <w:kern w:val="0"/>
                <w:szCs w:val="21"/>
                <w:highlight w:val="none"/>
                <w:lang w:val="en-US" w:eastAsia="zh-CN"/>
                <w14:textFill>
                  <w14:solidFill>
                    <w14:schemeClr w14:val="tx1"/>
                  </w14:solidFill>
                </w14:textFill>
              </w:rPr>
              <w:t>0-10分范围内打分</w:t>
            </w:r>
            <w:r>
              <w:rPr>
                <w:rFonts w:hint="eastAsia" w:ascii="宋体" w:hAnsi="宋体" w:cs="宋体"/>
                <w:color w:val="000000" w:themeColor="text1"/>
                <w:szCs w:val="21"/>
                <w:highlight w:val="none"/>
                <w14:textFill>
                  <w14:solidFill>
                    <w14:schemeClr w14:val="tx1"/>
                  </w14:solidFill>
                </w14:textFill>
              </w:rPr>
              <w:t>。</w:t>
            </w:r>
          </w:p>
        </w:tc>
      </w:tr>
      <w:tr w14:paraId="1450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3F099861">
            <w:pPr>
              <w:spacing w:before="120" w:after="120" w:line="360" w:lineRule="auto"/>
              <w:rPr>
                <w:rFonts w:ascii="宋体" w:hAnsi="宋体" w:cs="宋体"/>
                <w:color w:val="000000" w:themeColor="text1"/>
                <w:szCs w:val="21"/>
                <w:highlight w:val="none"/>
                <w14:textFill>
                  <w14:solidFill>
                    <w14:schemeClr w14:val="tx1"/>
                  </w14:solidFill>
                </w14:textFill>
              </w:rPr>
            </w:pPr>
          </w:p>
        </w:tc>
        <w:tc>
          <w:tcPr>
            <w:tcW w:w="732" w:type="dxa"/>
            <w:vMerge w:val="continue"/>
            <w:vAlign w:val="center"/>
          </w:tcPr>
          <w:p w14:paraId="050442E4">
            <w:pPr>
              <w:spacing w:before="120" w:after="120" w:line="360" w:lineRule="auto"/>
              <w:rPr>
                <w:rFonts w:ascii="宋体" w:hAnsi="宋体" w:cs="宋体"/>
                <w:color w:val="000000" w:themeColor="text1"/>
                <w:szCs w:val="21"/>
                <w:highlight w:val="none"/>
                <w14:textFill>
                  <w14:solidFill>
                    <w14:schemeClr w14:val="tx1"/>
                  </w14:solidFill>
                </w14:textFill>
              </w:rPr>
            </w:pPr>
          </w:p>
        </w:tc>
        <w:tc>
          <w:tcPr>
            <w:tcW w:w="2424" w:type="dxa"/>
            <w:vAlign w:val="center"/>
          </w:tcPr>
          <w:p w14:paraId="4DC86CBD">
            <w:pPr>
              <w:spacing w:before="120" w:after="120"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企业业绩（5分）</w:t>
            </w:r>
          </w:p>
        </w:tc>
        <w:tc>
          <w:tcPr>
            <w:tcW w:w="5157" w:type="dxa"/>
            <w:vAlign w:val="center"/>
          </w:tcPr>
          <w:p w14:paraId="225C0D2A">
            <w:pPr>
              <w:autoSpaceDE w:val="0"/>
              <w:autoSpaceDN w:val="0"/>
              <w:adjustRightInd w:val="0"/>
              <w:spacing w:before="120" w:after="120"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1.具有20</w:t>
            </w:r>
            <w:r>
              <w:rPr>
                <w:rFonts w:hint="eastAsia" w:ascii="宋体" w:hAnsi="宋体" w:cs="宋体"/>
                <w:color w:val="000000" w:themeColor="text1"/>
                <w:kern w:val="0"/>
                <w:szCs w:val="21"/>
                <w:highlight w:val="none"/>
                <w:lang w:val="en-US" w:eastAsia="zh-CN"/>
                <w14:textFill>
                  <w14:solidFill>
                    <w14:schemeClr w14:val="tx1"/>
                  </w14:solidFill>
                </w14:textFill>
              </w:rPr>
              <w:t>22</w:t>
            </w:r>
            <w:r>
              <w:rPr>
                <w:rFonts w:hint="eastAsia" w:ascii="宋体" w:hAnsi="宋体" w:cs="宋体"/>
                <w:color w:val="000000" w:themeColor="text1"/>
                <w:kern w:val="0"/>
                <w:szCs w:val="21"/>
                <w:highlight w:val="none"/>
                <w14:textFill>
                  <w14:solidFill>
                    <w14:schemeClr w14:val="tx1"/>
                  </w14:solidFill>
                </w14:textFill>
              </w:rPr>
              <w:t>年1月1日以来类似项目业绩，每提供一份业绩得1分，本项最多得5分。（标书中附业绩合同复印件）</w:t>
            </w:r>
          </w:p>
        </w:tc>
      </w:tr>
      <w:tr w14:paraId="684F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57D46ECE">
            <w:pPr>
              <w:spacing w:before="120" w:after="120" w:line="360" w:lineRule="auto"/>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732" w:type="dxa"/>
            <w:vAlign w:val="center"/>
          </w:tcPr>
          <w:p w14:paraId="054A4E7D">
            <w:pPr>
              <w:spacing w:before="120" w:after="120" w:line="360" w:lineRule="auto"/>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服务部分</w:t>
            </w:r>
          </w:p>
        </w:tc>
        <w:tc>
          <w:tcPr>
            <w:tcW w:w="2424" w:type="dxa"/>
            <w:vAlign w:val="center"/>
          </w:tcPr>
          <w:p w14:paraId="7C00DE01">
            <w:pPr>
              <w:spacing w:before="120" w:after="120" w:line="360" w:lineRule="auto"/>
              <w:jc w:val="center"/>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服务方案（</w:t>
            </w:r>
            <w:r>
              <w:rPr>
                <w:rFonts w:hint="eastAsia" w:ascii="宋体" w:hAnsi="宋体" w:cs="宋体"/>
                <w:color w:val="000000" w:themeColor="text1"/>
                <w:szCs w:val="21"/>
                <w:highlight w:val="none"/>
                <w:lang w:val="en-US" w:eastAsia="zh-CN"/>
                <w14:textFill>
                  <w14:solidFill>
                    <w14:schemeClr w14:val="tx1"/>
                  </w14:solidFill>
                </w14:textFill>
              </w:rPr>
              <w:t>25分</w:t>
            </w:r>
            <w:r>
              <w:rPr>
                <w:rFonts w:hint="eastAsia" w:ascii="宋体" w:hAnsi="宋体" w:cs="宋体"/>
                <w:color w:val="000000" w:themeColor="text1"/>
                <w:szCs w:val="21"/>
                <w:highlight w:val="none"/>
                <w:lang w:eastAsia="zh-CN"/>
                <w14:textFill>
                  <w14:solidFill>
                    <w14:schemeClr w14:val="tx1"/>
                  </w14:solidFill>
                </w14:textFill>
              </w:rPr>
              <w:t>）</w:t>
            </w:r>
          </w:p>
        </w:tc>
        <w:tc>
          <w:tcPr>
            <w:tcW w:w="5157" w:type="dxa"/>
            <w:vAlign w:val="center"/>
          </w:tcPr>
          <w:p w14:paraId="63467A3D">
            <w:pPr>
              <w:numPr>
                <w:ilvl w:val="0"/>
                <w:numId w:val="8"/>
              </w:numPr>
              <w:autoSpaceDE w:val="0"/>
              <w:autoSpaceDN w:val="0"/>
              <w:adjustRightInd w:val="0"/>
              <w:spacing w:before="120" w:after="120" w:line="360" w:lineRule="auto"/>
              <w:rPr>
                <w:rFonts w:hint="eastAsia"/>
                <w:highlight w:val="none"/>
                <w:lang w:val="en-US" w:eastAsia="zh-CN"/>
              </w:rPr>
            </w:pPr>
            <w:r>
              <w:rPr>
                <w:rFonts w:hint="eastAsia"/>
                <w:highlight w:val="none"/>
                <w:lang w:val="en-US" w:eastAsia="zh-CN"/>
              </w:rPr>
              <w:t>根据产品的配送速度在0-10分范围内进行打分</w:t>
            </w:r>
          </w:p>
          <w:p w14:paraId="54E1C183">
            <w:pPr>
              <w:pStyle w:val="15"/>
              <w:numPr>
                <w:ilvl w:val="0"/>
                <w:numId w:val="8"/>
              </w:numPr>
              <w:rPr>
                <w:rFonts w:hint="eastAsia"/>
                <w:highlight w:val="none"/>
                <w:lang w:val="en-US" w:eastAsia="zh-CN"/>
              </w:rPr>
            </w:pPr>
            <w:r>
              <w:rPr>
                <w:rFonts w:hint="eastAsia"/>
                <w:highlight w:val="none"/>
                <w:lang w:val="en-US" w:eastAsia="zh-CN"/>
              </w:rPr>
              <w:t>根据产品的售后方案在0-10分范围内进行打分</w:t>
            </w:r>
          </w:p>
          <w:p w14:paraId="050C40EE">
            <w:pPr>
              <w:pStyle w:val="15"/>
              <w:numPr>
                <w:ilvl w:val="0"/>
                <w:numId w:val="8"/>
              </w:numPr>
              <w:rPr>
                <w:rFonts w:hint="eastAsia"/>
                <w:highlight w:val="none"/>
                <w:lang w:val="en-US" w:eastAsia="zh-CN"/>
              </w:rPr>
            </w:pPr>
            <w:r>
              <w:rPr>
                <w:rFonts w:hint="eastAsia"/>
                <w:highlight w:val="none"/>
                <w:lang w:val="en-US" w:eastAsia="zh-CN"/>
              </w:rPr>
              <w:t>根据其他优惠条件在0-5分范围内打分</w:t>
            </w:r>
          </w:p>
        </w:tc>
      </w:tr>
    </w:tbl>
    <w:p w14:paraId="55E1103C">
      <w:pPr>
        <w:pStyle w:val="15"/>
        <w:rPr>
          <w:rFonts w:hint="eastAsia"/>
        </w:rPr>
      </w:pPr>
    </w:p>
    <w:p w14:paraId="501E2485">
      <w:pPr>
        <w:pStyle w:val="15"/>
        <w:rPr>
          <w:rFonts w:ascii="黑体" w:hAnsi="黑体" w:eastAsia="黑体" w:cs="黑体"/>
          <w:sz w:val="32"/>
          <w:szCs w:val="32"/>
        </w:rPr>
      </w:pPr>
    </w:p>
    <w:p w14:paraId="0998F313">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3AF9DC5C">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5FB6A457">
      <w:pPr>
        <w:rPr>
          <w:rFonts w:hint="eastAsia" w:ascii="黑体" w:hAnsi="黑体" w:eastAsia="黑体" w:cs="黑体"/>
          <w:sz w:val="32"/>
          <w:szCs w:val="32"/>
        </w:rPr>
      </w:pPr>
    </w:p>
    <w:p w14:paraId="77AA7A42">
      <w:pPr>
        <w:rPr>
          <w:rFonts w:ascii="黑体" w:hAnsi="黑体" w:eastAsia="黑体" w:cs="黑体"/>
          <w:sz w:val="32"/>
          <w:szCs w:val="32"/>
        </w:rPr>
      </w:pPr>
      <w:r>
        <w:rPr>
          <w:rFonts w:hint="eastAsia" w:ascii="黑体" w:hAnsi="黑体" w:eastAsia="黑体" w:cs="黑体"/>
          <w:sz w:val="32"/>
          <w:szCs w:val="32"/>
        </w:rPr>
        <w:t>备注：合同具体条款以当事人约定为准。</w:t>
      </w:r>
    </w:p>
    <w:p w14:paraId="696673FE">
      <w:pPr>
        <w:keepNext w:val="0"/>
        <w:keepLines w:val="0"/>
        <w:pageBreakBefore w:val="0"/>
        <w:kinsoku/>
        <w:wordWrap/>
        <w:overflowPunct/>
        <w:topLinePunct w:val="0"/>
        <w:autoSpaceDE/>
        <w:autoSpaceDN/>
        <w:bidi w:val="0"/>
        <w:adjustRightInd/>
        <w:spacing w:beforeAutospacing="0" w:afterAutospacing="0" w:line="324" w:lineRule="auto"/>
        <w:ind w:right="0" w:rightChars="0"/>
        <w:textAlignment w:val="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2F31D5">
      <w:pPr>
        <w:pStyle w:val="15"/>
        <w:rPr>
          <w:rFonts w:ascii="黑体" w:hAnsi="黑体" w:eastAsia="黑体" w:cs="黑体"/>
          <w:sz w:val="32"/>
          <w:szCs w:val="32"/>
        </w:rPr>
      </w:pPr>
    </w:p>
    <w:p w14:paraId="584F26FB">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1BE60D4">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6F9DB2">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636F9DB2">
                      <w:r>
                        <w:rPr>
                          <w:rFonts w:hint="eastAsia"/>
                        </w:rPr>
                        <w:t>正本/副本</w:t>
                      </w:r>
                    </w:p>
                  </w:txbxContent>
                </v:textbox>
              </v:shape>
            </w:pict>
          </mc:Fallback>
        </mc:AlternateContent>
      </w:r>
    </w:p>
    <w:p w14:paraId="30F160CA">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C3F30D9">
      <w:pPr>
        <w:jc w:val="center"/>
        <w:rPr>
          <w:rFonts w:ascii="方正小标宋简体" w:eastAsia="方正小标宋简体"/>
          <w:color w:val="000000"/>
          <w:sz w:val="44"/>
          <w:szCs w:val="44"/>
        </w:rPr>
      </w:pPr>
    </w:p>
    <w:p w14:paraId="0F24AAD1">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195987A7">
      <w:pPr>
        <w:rPr>
          <w:rFonts w:ascii="宋体" w:hAnsi="宋体"/>
          <w:b/>
          <w:color w:val="000000"/>
          <w:sz w:val="32"/>
          <w:szCs w:val="32"/>
        </w:rPr>
      </w:pPr>
    </w:p>
    <w:p w14:paraId="5B9A9C38">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E42B0E1">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108CD4AC">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3FF371C0">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657A84A0">
      <w:pPr>
        <w:ind w:firstLine="1928" w:firstLineChars="600"/>
        <w:rPr>
          <w:rFonts w:ascii="宋体" w:hAnsi="宋体"/>
          <w:sz w:val="32"/>
          <w:szCs w:val="32"/>
        </w:rPr>
      </w:pPr>
      <w:r>
        <w:rPr>
          <w:rFonts w:hint="eastAsia" w:ascii="宋体" w:hAnsi="宋体"/>
          <w:b/>
          <w:sz w:val="32"/>
          <w:szCs w:val="32"/>
        </w:rPr>
        <w:t>移动电话：</w:t>
      </w:r>
    </w:p>
    <w:p w14:paraId="6038EC28">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CB8CD7C">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21AA48F2">
      <w:pPr>
        <w:pStyle w:val="15"/>
        <w:rPr>
          <w:rFonts w:hint="eastAsia" w:ascii="宋体" w:hAnsi="宋体"/>
          <w:b/>
          <w:color w:val="000000"/>
          <w:sz w:val="32"/>
          <w:szCs w:val="32"/>
        </w:rPr>
      </w:pPr>
    </w:p>
    <w:p w14:paraId="6A43D4F7">
      <w:pPr>
        <w:pStyle w:val="15"/>
        <w:rPr>
          <w:rFonts w:hint="eastAsia" w:ascii="宋体" w:hAnsi="宋体"/>
          <w:b/>
          <w:color w:val="000000"/>
          <w:sz w:val="32"/>
          <w:szCs w:val="32"/>
        </w:rPr>
      </w:pPr>
    </w:p>
    <w:p w14:paraId="1495FC24">
      <w:pPr>
        <w:pStyle w:val="15"/>
        <w:rPr>
          <w:rFonts w:hint="eastAsia" w:ascii="宋体" w:hAnsi="宋体"/>
          <w:b/>
          <w:color w:val="000000"/>
          <w:sz w:val="32"/>
          <w:szCs w:val="32"/>
        </w:rPr>
      </w:pPr>
    </w:p>
    <w:p w14:paraId="5DB0619C">
      <w:pPr>
        <w:pStyle w:val="15"/>
        <w:rPr>
          <w:rFonts w:hint="eastAsia" w:ascii="宋体" w:hAnsi="宋体"/>
          <w:b/>
          <w:color w:val="000000"/>
          <w:sz w:val="32"/>
          <w:szCs w:val="32"/>
        </w:rPr>
      </w:pPr>
    </w:p>
    <w:p w14:paraId="6851EA20">
      <w:pPr>
        <w:pStyle w:val="15"/>
        <w:rPr>
          <w:rFonts w:hint="eastAsia" w:ascii="宋体" w:hAnsi="宋体"/>
          <w:b/>
          <w:color w:val="000000"/>
          <w:sz w:val="32"/>
          <w:szCs w:val="32"/>
        </w:rPr>
      </w:pPr>
    </w:p>
    <w:p w14:paraId="3CEEDEB4">
      <w:pPr>
        <w:pStyle w:val="15"/>
        <w:rPr>
          <w:rFonts w:hint="eastAsia" w:ascii="宋体" w:hAnsi="宋体"/>
          <w:b/>
          <w:color w:val="000000"/>
          <w:sz w:val="32"/>
          <w:szCs w:val="32"/>
        </w:rPr>
      </w:pPr>
    </w:p>
    <w:p w14:paraId="1A0918CE">
      <w:pPr>
        <w:pStyle w:val="15"/>
        <w:rPr>
          <w:rFonts w:hint="eastAsia" w:ascii="宋体" w:hAnsi="宋体"/>
          <w:b/>
          <w:color w:val="000000"/>
          <w:sz w:val="32"/>
          <w:szCs w:val="32"/>
        </w:rPr>
      </w:pPr>
    </w:p>
    <w:p w14:paraId="0440F787">
      <w:pPr>
        <w:pStyle w:val="15"/>
        <w:rPr>
          <w:rFonts w:hint="eastAsia" w:ascii="宋体" w:hAnsi="宋体"/>
          <w:b/>
          <w:color w:val="000000"/>
          <w:sz w:val="32"/>
          <w:szCs w:val="32"/>
        </w:rPr>
      </w:pPr>
    </w:p>
    <w:p w14:paraId="7DD4E073">
      <w:pPr>
        <w:pStyle w:val="15"/>
        <w:rPr>
          <w:rFonts w:hint="eastAsia" w:ascii="宋体" w:hAnsi="宋体"/>
          <w:b/>
          <w:color w:val="000000"/>
          <w:sz w:val="32"/>
          <w:szCs w:val="32"/>
        </w:rPr>
      </w:pPr>
    </w:p>
    <w:p w14:paraId="44F0F63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51355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50C81D78">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3D8670F1">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3B5CAC0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69AC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0B64AF5A">
            <w:pPr>
              <w:jc w:val="center"/>
              <w:rPr>
                <w:rFonts w:ascii="仿宋" w:hAnsi="仿宋" w:eastAsia="仿宋"/>
                <w:b/>
                <w:color w:val="C00000"/>
                <w:sz w:val="22"/>
                <w:szCs w:val="21"/>
              </w:rPr>
            </w:pPr>
          </w:p>
        </w:tc>
        <w:tc>
          <w:tcPr>
            <w:tcW w:w="3685" w:type="dxa"/>
            <w:vAlign w:val="center"/>
          </w:tcPr>
          <w:p w14:paraId="06A833C0">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1386184D">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53D2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40C38B4C">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116C8172">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5FCFB2DA">
            <w:pPr>
              <w:jc w:val="left"/>
              <w:rPr>
                <w:rFonts w:hint="default" w:ascii="仿宋" w:hAnsi="仿宋" w:eastAsia="仿宋"/>
                <w:b/>
                <w:color w:val="C00000"/>
                <w:sz w:val="22"/>
                <w:szCs w:val="21"/>
                <w:lang w:val="en-US" w:eastAsia="zh-CN"/>
              </w:rPr>
            </w:pPr>
          </w:p>
        </w:tc>
      </w:tr>
      <w:tr w14:paraId="61915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5B31622E">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5691A9D8">
            <w:pPr>
              <w:jc w:val="center"/>
              <w:rPr>
                <w:rFonts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27BAAA0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F7A9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13DFA6E3">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72CE9F10">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D331A70">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28DF8D1">
            <w:pPr>
              <w:jc w:val="left"/>
              <w:rPr>
                <w:rFonts w:ascii="仿宋" w:hAnsi="仿宋" w:eastAsia="仿宋"/>
                <w:b/>
                <w:color w:val="C00000"/>
                <w:sz w:val="22"/>
                <w:szCs w:val="21"/>
              </w:rPr>
            </w:pPr>
          </w:p>
        </w:tc>
      </w:tr>
      <w:tr w14:paraId="5D454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137146BB">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385CCA0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3BA9E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4C3D9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6AA26341">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685" w:type="dxa"/>
            <w:vAlign w:val="center"/>
          </w:tcPr>
          <w:p w14:paraId="0FB885D3">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76A9739E">
            <w:pPr>
              <w:jc w:val="left"/>
              <w:rPr>
                <w:rFonts w:hint="eastAsia" w:ascii="仿宋" w:hAnsi="仿宋" w:eastAsia="仿宋"/>
                <w:b/>
                <w:color w:val="C00000"/>
                <w:sz w:val="22"/>
                <w:szCs w:val="21"/>
                <w:lang w:val="en-US" w:eastAsia="zh-CN"/>
              </w:rPr>
            </w:pPr>
          </w:p>
        </w:tc>
      </w:tr>
      <w:tr w14:paraId="4078E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713FE724">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685" w:type="dxa"/>
            <w:tcBorders>
              <w:top w:val="single" w:color="auto" w:sz="4" w:space="0"/>
              <w:bottom w:val="single" w:color="auto" w:sz="4" w:space="0"/>
            </w:tcBorders>
            <w:vAlign w:val="center"/>
          </w:tcPr>
          <w:p w14:paraId="3C67289A">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6D9A19E5">
            <w:pPr>
              <w:jc w:val="left"/>
              <w:rPr>
                <w:rFonts w:ascii="仿宋" w:hAnsi="仿宋" w:eastAsia="仿宋"/>
                <w:b/>
                <w:color w:val="C00000"/>
                <w:sz w:val="22"/>
                <w:szCs w:val="21"/>
              </w:rPr>
            </w:pPr>
          </w:p>
        </w:tc>
      </w:tr>
      <w:tr w14:paraId="7AD21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2314E528">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3E64ED4E">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229" w:type="dxa"/>
            <w:tcBorders>
              <w:top w:val="single" w:color="auto" w:sz="4" w:space="0"/>
              <w:bottom w:val="single" w:color="auto" w:sz="4" w:space="0"/>
            </w:tcBorders>
            <w:vAlign w:val="center"/>
          </w:tcPr>
          <w:p w14:paraId="40120C62">
            <w:pPr>
              <w:jc w:val="center"/>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lang w:val="en-US" w:eastAsia="zh-CN"/>
              </w:rPr>
              <w:t>消毒卫生许可证、消毒产品卫生安全评价报告</w:t>
            </w:r>
          </w:p>
        </w:tc>
      </w:tr>
      <w:tr w14:paraId="58106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3F2D5253">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28E1C666">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eastAsia="zh-CN"/>
              </w:rPr>
              <w:t>服务方案</w:t>
            </w:r>
          </w:p>
        </w:tc>
        <w:tc>
          <w:tcPr>
            <w:tcW w:w="5229" w:type="dxa"/>
            <w:tcBorders>
              <w:top w:val="single" w:color="auto" w:sz="4" w:space="0"/>
              <w:bottom w:val="single" w:color="auto" w:sz="4" w:space="0"/>
            </w:tcBorders>
            <w:vAlign w:val="center"/>
          </w:tcPr>
          <w:p w14:paraId="0FAF17B6">
            <w:pPr>
              <w:jc w:val="center"/>
              <w:rPr>
                <w:rFonts w:hint="eastAsia" w:ascii="仿宋" w:hAnsi="仿宋" w:eastAsia="仿宋" w:cs="宋体"/>
                <w:b/>
                <w:bCs/>
                <w:color w:val="C00000"/>
                <w:kern w:val="0"/>
                <w:sz w:val="22"/>
                <w:szCs w:val="21"/>
                <w:lang w:eastAsia="zh-CN"/>
              </w:rPr>
            </w:pPr>
            <w:r>
              <w:rPr>
                <w:rFonts w:hint="eastAsia" w:ascii="仿宋" w:hAnsi="仿宋" w:eastAsia="仿宋" w:cs="宋体"/>
                <w:b/>
                <w:bCs/>
                <w:color w:val="C00000"/>
                <w:kern w:val="0"/>
                <w:sz w:val="22"/>
                <w:szCs w:val="21"/>
                <w:lang w:eastAsia="zh-CN"/>
              </w:rPr>
              <w:t>包含配送、售后、响应速度等</w:t>
            </w:r>
          </w:p>
        </w:tc>
      </w:tr>
      <w:tr w14:paraId="7BD73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3742E1E5">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23710C25">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206D245F">
            <w:pPr>
              <w:rPr>
                <w:rFonts w:ascii="仿宋" w:hAnsi="仿宋" w:eastAsia="仿宋" w:cs="宋体"/>
                <w:b/>
                <w:bCs/>
                <w:color w:val="C00000"/>
                <w:kern w:val="0"/>
                <w:sz w:val="22"/>
                <w:szCs w:val="21"/>
              </w:rPr>
            </w:pPr>
          </w:p>
        </w:tc>
      </w:tr>
      <w:tr w14:paraId="5C770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54FBED8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02E6885D">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1113EF7E">
            <w:pPr>
              <w:jc w:val="center"/>
              <w:rPr>
                <w:rFonts w:ascii="仿宋" w:hAnsi="仿宋" w:eastAsia="仿宋" w:cs="宋体"/>
                <w:b/>
                <w:bCs/>
                <w:color w:val="C00000"/>
                <w:kern w:val="0"/>
                <w:sz w:val="22"/>
                <w:szCs w:val="21"/>
              </w:rPr>
            </w:pPr>
          </w:p>
        </w:tc>
      </w:tr>
    </w:tbl>
    <w:p w14:paraId="71F571A8">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5781BFD0">
      <w:pPr>
        <w:pStyle w:val="15"/>
        <w:rPr>
          <w:rFonts w:ascii="仿宋_GB2312" w:eastAsia="仿宋_GB2312"/>
          <w:color w:val="000000"/>
          <w:sz w:val="28"/>
          <w:szCs w:val="28"/>
        </w:rPr>
      </w:pPr>
    </w:p>
    <w:p w14:paraId="0C19CCAD">
      <w:pPr>
        <w:pStyle w:val="15"/>
        <w:rPr>
          <w:rFonts w:ascii="仿宋_GB2312" w:eastAsia="仿宋_GB2312"/>
          <w:color w:val="000000"/>
          <w:sz w:val="28"/>
          <w:szCs w:val="28"/>
        </w:rPr>
      </w:pPr>
    </w:p>
    <w:p w14:paraId="40D44676">
      <w:pPr>
        <w:pStyle w:val="15"/>
        <w:rPr>
          <w:rFonts w:ascii="仿宋_GB2312" w:eastAsia="仿宋_GB2312"/>
          <w:color w:val="000000"/>
          <w:sz w:val="28"/>
          <w:szCs w:val="28"/>
        </w:rPr>
      </w:pPr>
    </w:p>
    <w:p w14:paraId="02AE2262">
      <w:pPr>
        <w:pStyle w:val="15"/>
        <w:rPr>
          <w:rFonts w:ascii="仿宋_GB2312" w:eastAsia="仿宋_GB2312"/>
          <w:color w:val="000000"/>
          <w:sz w:val="28"/>
          <w:szCs w:val="28"/>
        </w:rPr>
      </w:pPr>
    </w:p>
    <w:p w14:paraId="66667B74">
      <w:pPr>
        <w:pStyle w:val="15"/>
        <w:rPr>
          <w:rFonts w:ascii="仿宋_GB2312" w:eastAsia="仿宋_GB2312"/>
          <w:color w:val="000000"/>
          <w:sz w:val="28"/>
          <w:szCs w:val="28"/>
        </w:rPr>
      </w:pPr>
    </w:p>
    <w:p w14:paraId="278A12CB">
      <w:pPr>
        <w:pStyle w:val="15"/>
        <w:rPr>
          <w:rFonts w:ascii="仿宋_GB2312" w:eastAsia="仿宋_GB2312"/>
          <w:color w:val="000000"/>
          <w:sz w:val="28"/>
          <w:szCs w:val="28"/>
        </w:rPr>
      </w:pPr>
    </w:p>
    <w:p w14:paraId="643B7071">
      <w:pPr>
        <w:pStyle w:val="15"/>
        <w:rPr>
          <w:rFonts w:ascii="仿宋_GB2312" w:eastAsia="仿宋_GB2312"/>
          <w:color w:val="000000"/>
          <w:sz w:val="28"/>
          <w:szCs w:val="28"/>
        </w:rPr>
      </w:pPr>
    </w:p>
    <w:p w14:paraId="63CB8F20">
      <w:pPr>
        <w:pStyle w:val="15"/>
        <w:rPr>
          <w:rFonts w:ascii="仿宋_GB2312" w:eastAsia="仿宋_GB2312"/>
          <w:color w:val="000000"/>
          <w:sz w:val="28"/>
          <w:szCs w:val="28"/>
        </w:rPr>
      </w:pPr>
    </w:p>
    <w:p w14:paraId="7F148C0A">
      <w:pPr>
        <w:pStyle w:val="15"/>
        <w:rPr>
          <w:rFonts w:ascii="仿宋_GB2312" w:eastAsia="仿宋_GB2312"/>
          <w:color w:val="000000"/>
          <w:sz w:val="28"/>
          <w:szCs w:val="28"/>
        </w:rPr>
      </w:pPr>
    </w:p>
    <w:p w14:paraId="0EDFAFA9">
      <w:pPr>
        <w:pStyle w:val="15"/>
        <w:rPr>
          <w:rFonts w:ascii="仿宋_GB2312" w:eastAsia="仿宋_GB2312"/>
          <w:color w:val="000000"/>
          <w:sz w:val="28"/>
          <w:szCs w:val="28"/>
        </w:rPr>
      </w:pPr>
    </w:p>
    <w:p w14:paraId="3EB4B490">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77ACF23A">
      <w:pPr>
        <w:spacing w:line="500" w:lineRule="exact"/>
        <w:rPr>
          <w:rFonts w:ascii="方正小标宋简体" w:eastAsia="方正小标宋简体"/>
          <w:color w:val="000000"/>
          <w:sz w:val="44"/>
          <w:szCs w:val="44"/>
        </w:rPr>
      </w:pPr>
    </w:p>
    <w:p w14:paraId="0FA0BA26">
      <w:pPr>
        <w:spacing w:line="340" w:lineRule="atLeast"/>
        <w:outlineLvl w:val="0"/>
        <w:rPr>
          <w:rFonts w:ascii="黑体" w:hAnsi="宋体" w:eastAsia="黑体" w:cs="宋体"/>
          <w:b/>
          <w:color w:val="000000"/>
          <w:sz w:val="32"/>
          <w:szCs w:val="32"/>
        </w:rPr>
      </w:pPr>
      <w:bookmarkStart w:id="0" w:name="_Toc258360158"/>
      <w:bookmarkStart w:id="1" w:name="_Toc258360269"/>
      <w:bookmarkStart w:id="2" w:name="_Toc17030"/>
      <w:bookmarkStart w:id="3" w:name="_Toc337475854"/>
      <w:bookmarkStart w:id="4" w:name="_Toc258333636"/>
      <w:bookmarkStart w:id="5" w:name="_Toc337554724"/>
      <w:bookmarkStart w:id="6" w:name="_Toc258354146"/>
      <w:bookmarkStart w:id="7" w:name="_Toc15313"/>
      <w:bookmarkStart w:id="8" w:name="_Toc304219257"/>
      <w:bookmarkStart w:id="9" w:name="_Toc10762"/>
      <w:bookmarkStart w:id="10" w:name="_Toc9548"/>
      <w:bookmarkStart w:id="11" w:name="_Toc219626747"/>
      <w:bookmarkStart w:id="12" w:name="_Toc320878640"/>
      <w:bookmarkStart w:id="13" w:name="_Toc261708863"/>
      <w:bookmarkStart w:id="14" w:name="_Toc248896063"/>
    </w:p>
    <w:p w14:paraId="3FC29498">
      <w:pPr>
        <w:spacing w:line="340" w:lineRule="atLeast"/>
        <w:outlineLvl w:val="0"/>
        <w:rPr>
          <w:rFonts w:ascii="黑体" w:hAnsi="宋体" w:eastAsia="黑体" w:cs="宋体"/>
          <w:b/>
          <w:color w:val="000000"/>
          <w:sz w:val="32"/>
          <w:szCs w:val="32"/>
        </w:rPr>
      </w:pPr>
    </w:p>
    <w:p w14:paraId="77D0AC02">
      <w:pPr>
        <w:spacing w:line="340" w:lineRule="atLeast"/>
        <w:outlineLvl w:val="0"/>
        <w:rPr>
          <w:rFonts w:ascii="黑体" w:hAnsi="宋体" w:eastAsia="黑体" w:cs="宋体"/>
          <w:b/>
          <w:color w:val="000000"/>
          <w:sz w:val="32"/>
          <w:szCs w:val="32"/>
        </w:rPr>
      </w:pPr>
    </w:p>
    <w:p w14:paraId="04688CB3">
      <w:pPr>
        <w:spacing w:line="340" w:lineRule="atLeast"/>
        <w:outlineLvl w:val="0"/>
        <w:rPr>
          <w:rFonts w:ascii="黑体" w:hAnsi="宋体" w:eastAsia="黑体" w:cs="宋体"/>
          <w:b/>
          <w:color w:val="000000"/>
          <w:sz w:val="32"/>
          <w:szCs w:val="32"/>
        </w:rPr>
      </w:pPr>
    </w:p>
    <w:p w14:paraId="19BF3F2B">
      <w:pPr>
        <w:spacing w:line="340" w:lineRule="atLeast"/>
        <w:outlineLvl w:val="0"/>
        <w:rPr>
          <w:rFonts w:ascii="黑体" w:hAnsi="宋体" w:eastAsia="黑体" w:cs="宋体"/>
          <w:b/>
          <w:color w:val="000000"/>
          <w:sz w:val="32"/>
          <w:szCs w:val="32"/>
        </w:rPr>
      </w:pPr>
    </w:p>
    <w:p w14:paraId="4D0DD578">
      <w:pPr>
        <w:spacing w:line="340" w:lineRule="atLeast"/>
        <w:outlineLvl w:val="0"/>
        <w:rPr>
          <w:rFonts w:ascii="黑体" w:hAnsi="宋体" w:eastAsia="黑体" w:cs="宋体"/>
          <w:b/>
          <w:color w:val="000000"/>
          <w:sz w:val="32"/>
          <w:szCs w:val="32"/>
        </w:rPr>
      </w:pPr>
    </w:p>
    <w:p w14:paraId="7A27DA51">
      <w:pPr>
        <w:pStyle w:val="15"/>
        <w:rPr>
          <w:rFonts w:ascii="黑体" w:hAnsi="宋体" w:eastAsia="黑体" w:cs="宋体"/>
          <w:b/>
          <w:color w:val="000000"/>
          <w:sz w:val="32"/>
          <w:szCs w:val="32"/>
        </w:rPr>
      </w:pPr>
    </w:p>
    <w:p w14:paraId="7DC11965">
      <w:pPr>
        <w:pStyle w:val="15"/>
        <w:rPr>
          <w:rFonts w:ascii="黑体" w:hAnsi="宋体" w:eastAsia="黑体" w:cs="宋体"/>
          <w:b/>
          <w:color w:val="000000"/>
          <w:sz w:val="32"/>
          <w:szCs w:val="32"/>
        </w:rPr>
      </w:pPr>
    </w:p>
    <w:p w14:paraId="07A7BB37">
      <w:pPr>
        <w:pStyle w:val="15"/>
        <w:rPr>
          <w:rFonts w:ascii="黑体" w:hAnsi="宋体" w:eastAsia="黑体" w:cs="宋体"/>
          <w:b/>
          <w:color w:val="000000"/>
          <w:sz w:val="32"/>
          <w:szCs w:val="32"/>
        </w:rPr>
      </w:pPr>
    </w:p>
    <w:p w14:paraId="6364AEEF">
      <w:pPr>
        <w:pStyle w:val="15"/>
        <w:rPr>
          <w:rFonts w:ascii="黑体" w:hAnsi="宋体" w:eastAsia="黑体" w:cs="宋体"/>
          <w:b/>
          <w:color w:val="000000"/>
          <w:sz w:val="32"/>
          <w:szCs w:val="32"/>
        </w:rPr>
      </w:pPr>
    </w:p>
    <w:p w14:paraId="595E1097">
      <w:pPr>
        <w:spacing w:line="340" w:lineRule="atLeast"/>
        <w:outlineLvl w:val="0"/>
        <w:rPr>
          <w:rFonts w:ascii="黑体" w:hAnsi="宋体" w:eastAsia="黑体" w:cs="宋体"/>
          <w:b/>
          <w:color w:val="000000"/>
          <w:sz w:val="32"/>
          <w:szCs w:val="32"/>
        </w:rPr>
      </w:pPr>
    </w:p>
    <w:p w14:paraId="278105B7">
      <w:pPr>
        <w:spacing w:line="340" w:lineRule="atLeast"/>
        <w:outlineLvl w:val="0"/>
        <w:rPr>
          <w:rFonts w:ascii="黑体" w:hAnsi="宋体" w:eastAsia="黑体" w:cs="宋体"/>
          <w:b/>
          <w:color w:val="000000"/>
          <w:sz w:val="32"/>
          <w:szCs w:val="32"/>
        </w:rPr>
      </w:pPr>
    </w:p>
    <w:p w14:paraId="5578B972">
      <w:pPr>
        <w:spacing w:line="340" w:lineRule="atLeast"/>
        <w:outlineLvl w:val="0"/>
        <w:rPr>
          <w:rFonts w:ascii="黑体" w:hAnsi="宋体" w:eastAsia="黑体" w:cs="宋体"/>
          <w:b/>
          <w:color w:val="000000"/>
          <w:sz w:val="32"/>
          <w:szCs w:val="32"/>
        </w:rPr>
      </w:pPr>
    </w:p>
    <w:p w14:paraId="1600F8B8">
      <w:pPr>
        <w:spacing w:line="340" w:lineRule="atLeast"/>
        <w:outlineLvl w:val="0"/>
        <w:rPr>
          <w:rFonts w:ascii="黑体" w:hAnsi="宋体" w:eastAsia="黑体" w:cs="宋体"/>
          <w:b/>
          <w:color w:val="000000"/>
          <w:sz w:val="32"/>
          <w:szCs w:val="32"/>
        </w:rPr>
      </w:pPr>
    </w:p>
    <w:p w14:paraId="27CA159C">
      <w:pPr>
        <w:spacing w:line="340" w:lineRule="atLeast"/>
        <w:outlineLvl w:val="0"/>
        <w:rPr>
          <w:rFonts w:ascii="黑体" w:hAnsi="宋体" w:eastAsia="黑体" w:cs="宋体"/>
          <w:b/>
          <w:color w:val="000000"/>
          <w:sz w:val="32"/>
          <w:szCs w:val="32"/>
        </w:rPr>
      </w:pPr>
    </w:p>
    <w:p w14:paraId="2935E8E0">
      <w:pPr>
        <w:spacing w:line="340" w:lineRule="atLeast"/>
        <w:outlineLvl w:val="0"/>
        <w:rPr>
          <w:rFonts w:ascii="黑体" w:hAnsi="宋体" w:eastAsia="黑体" w:cs="宋体"/>
          <w:b/>
          <w:color w:val="000000"/>
          <w:sz w:val="32"/>
          <w:szCs w:val="32"/>
        </w:rPr>
      </w:pPr>
    </w:p>
    <w:p w14:paraId="5D9D1340">
      <w:pPr>
        <w:spacing w:line="340" w:lineRule="atLeast"/>
        <w:outlineLvl w:val="0"/>
        <w:rPr>
          <w:rFonts w:ascii="黑体" w:hAnsi="宋体" w:eastAsia="黑体" w:cs="宋体"/>
          <w:b/>
          <w:color w:val="000000"/>
          <w:sz w:val="32"/>
          <w:szCs w:val="32"/>
        </w:rPr>
      </w:pPr>
    </w:p>
    <w:p w14:paraId="78B1061F">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F8B120F">
      <w:pPr>
        <w:spacing w:line="480" w:lineRule="exact"/>
        <w:jc w:val="both"/>
        <w:rPr>
          <w:rFonts w:ascii="方正小标宋简体" w:eastAsia="方正小标宋简体"/>
          <w:color w:val="000000"/>
          <w:sz w:val="44"/>
          <w:szCs w:val="44"/>
        </w:rPr>
      </w:pPr>
    </w:p>
    <w:p w14:paraId="178EC2A6">
      <w:pPr>
        <w:spacing w:line="480" w:lineRule="exact"/>
        <w:jc w:val="center"/>
        <w:rPr>
          <w:rFonts w:ascii="方正小标宋简体" w:eastAsia="方正小标宋简体"/>
          <w:color w:val="000000"/>
          <w:sz w:val="44"/>
          <w:szCs w:val="44"/>
        </w:rPr>
      </w:pPr>
    </w:p>
    <w:p w14:paraId="29D13E60">
      <w:pPr>
        <w:spacing w:line="480" w:lineRule="exact"/>
        <w:jc w:val="center"/>
        <w:rPr>
          <w:rFonts w:ascii="方正小标宋简体" w:eastAsia="方正小标宋简体"/>
          <w:color w:val="000000"/>
          <w:sz w:val="44"/>
          <w:szCs w:val="44"/>
        </w:rPr>
      </w:pPr>
    </w:p>
    <w:p w14:paraId="194E610A">
      <w:pPr>
        <w:pStyle w:val="15"/>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38639EDF">
      <w:pPr>
        <w:pStyle w:val="15"/>
        <w:rPr>
          <w:rFonts w:ascii="方正小标宋简体" w:eastAsia="方正小标宋简体"/>
          <w:color w:val="000000"/>
          <w:sz w:val="44"/>
          <w:szCs w:val="44"/>
        </w:rPr>
      </w:pPr>
    </w:p>
    <w:p w14:paraId="54DAA98D">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3FDEDB98">
      <w:pPr>
        <w:pStyle w:val="15"/>
        <w:jc w:val="center"/>
        <w:rPr>
          <w:rFonts w:hint="eastAsia" w:ascii="黑体" w:eastAsia="黑体"/>
          <w:color w:val="000000"/>
          <w:sz w:val="32"/>
          <w:szCs w:val="32"/>
          <w:lang w:val="en-US" w:eastAsia="zh-CN"/>
        </w:rPr>
      </w:pPr>
      <w:r>
        <w:rPr>
          <w:rFonts w:hint="eastAsia" w:ascii="黑体" w:eastAsia="黑体"/>
          <w:color w:val="000000"/>
          <w:sz w:val="32"/>
          <w:szCs w:val="32"/>
          <w:lang w:val="en-US" w:eastAsia="zh-CN"/>
        </w:rPr>
        <w:t>报价表</w:t>
      </w:r>
    </w:p>
    <w:p w14:paraId="4D1B942A">
      <w:pPr>
        <w:pStyle w:val="15"/>
        <w:jc w:val="both"/>
        <w:rPr>
          <w:rFonts w:hint="eastAsia" w:ascii="黑体" w:eastAsia="黑体"/>
          <w:color w:val="000000"/>
          <w:sz w:val="32"/>
          <w:szCs w:val="32"/>
          <w:lang w:val="en-US" w:eastAsia="zh-CN"/>
        </w:rPr>
      </w:pPr>
    </w:p>
    <w:p w14:paraId="6FFB53DF">
      <w:pPr>
        <w:pStyle w:val="15"/>
        <w:jc w:val="both"/>
        <w:rPr>
          <w:rFonts w:hint="default" w:ascii="黑体" w:eastAsia="黑体"/>
          <w:color w:val="000000"/>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黑体" w:eastAsia="黑体"/>
          <w:color w:val="000000"/>
          <w:sz w:val="32"/>
          <w:szCs w:val="32"/>
          <w:lang w:val="en-US" w:eastAsia="zh-CN"/>
        </w:rPr>
        <w:t>格式自拟，不得改变我院产品序号，需包含规格型号、参数、品牌或生产厂家</w:t>
      </w:r>
    </w:p>
    <w:p w14:paraId="25DC9F27">
      <w:pPr>
        <w:pStyle w:val="15"/>
        <w:rPr>
          <w:rFonts w:ascii="黑体" w:eastAsia="黑体"/>
          <w:color w:val="000000"/>
          <w:sz w:val="32"/>
          <w:szCs w:val="32"/>
        </w:rPr>
      </w:pPr>
    </w:p>
    <w:p w14:paraId="5E68A2FF">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6F5D04B0">
      <w:pPr>
        <w:spacing w:line="580" w:lineRule="exact"/>
        <w:rPr>
          <w:rFonts w:ascii="仿宋_GB2312" w:eastAsia="仿宋_GB2312"/>
          <w:color w:val="000000"/>
          <w:sz w:val="30"/>
          <w:szCs w:val="30"/>
          <w:u w:val="single"/>
        </w:rPr>
      </w:pPr>
    </w:p>
    <w:p w14:paraId="231A730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17E58C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578AE50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200FD47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33CAD57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67379D57">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4482C249">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招标</w:t>
      </w:r>
      <w:r>
        <w:rPr>
          <w:rFonts w:hint="eastAsia" w:ascii="仿宋_GB2312" w:hAnsi="宋体" w:eastAsia="仿宋_GB2312"/>
          <w:color w:val="000000"/>
          <w:sz w:val="30"/>
          <w:szCs w:val="30"/>
        </w:rPr>
        <w:t>的其它任何资料。</w:t>
      </w:r>
    </w:p>
    <w:p w14:paraId="738AD4B6">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077643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AFCB87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3A235531">
      <w:pPr>
        <w:spacing w:line="580" w:lineRule="exact"/>
        <w:ind w:firstLine="600" w:firstLineChars="200"/>
        <w:rPr>
          <w:rFonts w:ascii="仿宋_GB2312" w:eastAsia="仿宋_GB2312"/>
          <w:color w:val="000000"/>
          <w:sz w:val="30"/>
          <w:szCs w:val="30"/>
          <w:u w:val="single"/>
        </w:rPr>
      </w:pPr>
    </w:p>
    <w:p w14:paraId="22427EC7">
      <w:pPr>
        <w:spacing w:line="440" w:lineRule="exact"/>
        <w:outlineLvl w:val="0"/>
        <w:rPr>
          <w:rFonts w:ascii="黑体" w:eastAsia="黑体"/>
          <w:color w:val="000000"/>
          <w:sz w:val="32"/>
          <w:szCs w:val="32"/>
        </w:rPr>
      </w:pPr>
    </w:p>
    <w:p w14:paraId="44F25E3C">
      <w:pPr>
        <w:spacing w:line="440" w:lineRule="exact"/>
        <w:outlineLvl w:val="0"/>
        <w:rPr>
          <w:rFonts w:ascii="黑体" w:eastAsia="黑体"/>
          <w:color w:val="000000"/>
          <w:sz w:val="32"/>
          <w:szCs w:val="32"/>
        </w:rPr>
      </w:pPr>
    </w:p>
    <w:p w14:paraId="29C255C6">
      <w:pPr>
        <w:pStyle w:val="15"/>
        <w:rPr>
          <w:rFonts w:ascii="黑体" w:eastAsia="黑体"/>
          <w:color w:val="000000"/>
          <w:sz w:val="32"/>
          <w:szCs w:val="32"/>
        </w:rPr>
      </w:pPr>
    </w:p>
    <w:p w14:paraId="2B4C4342">
      <w:pPr>
        <w:pStyle w:val="15"/>
        <w:rPr>
          <w:rFonts w:ascii="黑体" w:eastAsia="黑体"/>
          <w:color w:val="000000"/>
          <w:sz w:val="32"/>
          <w:szCs w:val="32"/>
        </w:rPr>
      </w:pPr>
    </w:p>
    <w:p w14:paraId="785F93C2">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FD7596A">
      <w:pPr>
        <w:spacing w:line="500" w:lineRule="exact"/>
        <w:jc w:val="center"/>
        <w:rPr>
          <w:rFonts w:ascii="方正小标宋简体" w:hAnsi="宋体" w:eastAsia="方正小标宋简体"/>
          <w:color w:val="000000"/>
          <w:sz w:val="44"/>
          <w:szCs w:val="44"/>
        </w:rPr>
      </w:pPr>
    </w:p>
    <w:p w14:paraId="2BF9A479">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76072B3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E303E0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28FBF4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9CEB62A">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7A4861A6">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153FCF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0F78D007">
      <w:pPr>
        <w:spacing w:line="520" w:lineRule="exact"/>
        <w:ind w:left="420"/>
        <w:rPr>
          <w:rFonts w:ascii="仿宋_GB2312" w:hAnsi="宋体" w:eastAsia="仿宋_GB2312"/>
          <w:color w:val="000000"/>
          <w:sz w:val="30"/>
          <w:szCs w:val="30"/>
        </w:rPr>
      </w:pPr>
    </w:p>
    <w:p w14:paraId="61BCA13C">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30628EF8">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7B4D5221">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0A38691">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A9D1AA">
                            <w:pPr>
                              <w:ind w:firstLine="1050" w:firstLineChars="500"/>
                            </w:pPr>
                          </w:p>
                          <w:p w14:paraId="3A367CDF">
                            <w:pPr>
                              <w:jc w:val="center"/>
                            </w:pPr>
                            <w:r>
                              <w:rPr>
                                <w:rFonts w:hint="eastAsia"/>
                              </w:rPr>
                              <w:t>法人代表</w:t>
                            </w:r>
                          </w:p>
                          <w:p w14:paraId="451CCA34">
                            <w:pPr>
                              <w:jc w:val="center"/>
                            </w:pPr>
                            <w:r>
                              <w:rPr>
                                <w:rFonts w:hint="eastAsia"/>
                              </w:rPr>
                              <w:t>身份证复印件背面</w:t>
                            </w:r>
                          </w:p>
                          <w:p w14:paraId="132FC1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6EA9D1AA">
                      <w:pPr>
                        <w:ind w:firstLine="1050" w:firstLineChars="500"/>
                      </w:pPr>
                    </w:p>
                    <w:p w14:paraId="3A367CDF">
                      <w:pPr>
                        <w:jc w:val="center"/>
                      </w:pPr>
                      <w:r>
                        <w:rPr>
                          <w:rFonts w:hint="eastAsia"/>
                        </w:rPr>
                        <w:t>法人代表</w:t>
                      </w:r>
                    </w:p>
                    <w:p w14:paraId="451CCA34">
                      <w:pPr>
                        <w:jc w:val="center"/>
                      </w:pPr>
                      <w:r>
                        <w:rPr>
                          <w:rFonts w:hint="eastAsia"/>
                        </w:rPr>
                        <w:t>身份证复印件背面</w:t>
                      </w:r>
                    </w:p>
                    <w:p w14:paraId="132FC1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43C6D6">
                            <w:pPr>
                              <w:jc w:val="center"/>
                            </w:pPr>
                          </w:p>
                          <w:p w14:paraId="1FA1E7B2">
                            <w:pPr>
                              <w:jc w:val="center"/>
                            </w:pPr>
                            <w:r>
                              <w:rPr>
                                <w:rFonts w:hint="eastAsia"/>
                              </w:rPr>
                              <w:t>法人代表</w:t>
                            </w:r>
                          </w:p>
                          <w:p w14:paraId="46B7F865">
                            <w:pPr>
                              <w:jc w:val="center"/>
                            </w:pPr>
                            <w:r>
                              <w:rPr>
                                <w:rFonts w:hint="eastAsia"/>
                              </w:rPr>
                              <w:t>身份证复印件正面</w:t>
                            </w:r>
                          </w:p>
                          <w:p w14:paraId="7B13DDDB">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3543C6D6">
                      <w:pPr>
                        <w:jc w:val="center"/>
                      </w:pPr>
                    </w:p>
                    <w:p w14:paraId="1FA1E7B2">
                      <w:pPr>
                        <w:jc w:val="center"/>
                      </w:pPr>
                      <w:r>
                        <w:rPr>
                          <w:rFonts w:hint="eastAsia"/>
                        </w:rPr>
                        <w:t>法人代表</w:t>
                      </w:r>
                    </w:p>
                    <w:p w14:paraId="46B7F865">
                      <w:pPr>
                        <w:jc w:val="center"/>
                      </w:pPr>
                      <w:r>
                        <w:rPr>
                          <w:rFonts w:hint="eastAsia"/>
                        </w:rPr>
                        <w:t>身份证复印件正面</w:t>
                      </w:r>
                    </w:p>
                    <w:p w14:paraId="7B13DDDB">
                      <w:pPr>
                        <w:jc w:val="center"/>
                      </w:pPr>
                      <w:r>
                        <w:rPr>
                          <w:rFonts w:hint="eastAsia"/>
                        </w:rPr>
                        <w:t>粘贴此处</w:t>
                      </w:r>
                    </w:p>
                  </w:txbxContent>
                </v:textbox>
              </v:rect>
            </w:pict>
          </mc:Fallback>
        </mc:AlternateContent>
      </w:r>
    </w:p>
    <w:p w14:paraId="2BB3C10F">
      <w:pPr>
        <w:rPr>
          <w:rFonts w:ascii="仿宋_GB2312" w:hAnsi="宋体" w:eastAsia="仿宋_GB2312"/>
          <w:color w:val="000000"/>
          <w:sz w:val="32"/>
          <w:szCs w:val="32"/>
        </w:rPr>
      </w:pPr>
    </w:p>
    <w:p w14:paraId="3B20387A">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93BC38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717C13">
                            <w:pPr>
                              <w:jc w:val="center"/>
                            </w:pPr>
                          </w:p>
                          <w:p w14:paraId="7BA715F6">
                            <w:pPr>
                              <w:ind w:firstLine="1470" w:firstLineChars="700"/>
                            </w:pPr>
                            <w:r>
                              <w:rPr>
                                <w:rFonts w:hint="eastAsia"/>
                              </w:rPr>
                              <w:t>被授权人</w:t>
                            </w:r>
                          </w:p>
                          <w:p w14:paraId="79A97A4E">
                            <w:pPr>
                              <w:jc w:val="center"/>
                            </w:pPr>
                            <w:r>
                              <w:rPr>
                                <w:rFonts w:hint="eastAsia"/>
                              </w:rPr>
                              <w:t>身份证复印件正面</w:t>
                            </w:r>
                          </w:p>
                          <w:p w14:paraId="54B82F5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76717C13">
                      <w:pPr>
                        <w:jc w:val="center"/>
                      </w:pPr>
                    </w:p>
                    <w:p w14:paraId="7BA715F6">
                      <w:pPr>
                        <w:ind w:firstLine="1470" w:firstLineChars="700"/>
                      </w:pPr>
                      <w:r>
                        <w:rPr>
                          <w:rFonts w:hint="eastAsia"/>
                        </w:rPr>
                        <w:t>被授权人</w:t>
                      </w:r>
                    </w:p>
                    <w:p w14:paraId="79A97A4E">
                      <w:pPr>
                        <w:jc w:val="center"/>
                      </w:pPr>
                      <w:r>
                        <w:rPr>
                          <w:rFonts w:hint="eastAsia"/>
                        </w:rPr>
                        <w:t>身份证复印件正面</w:t>
                      </w:r>
                    </w:p>
                    <w:p w14:paraId="54B82F5D">
                      <w:pPr>
                        <w:jc w:val="center"/>
                      </w:pPr>
                      <w:r>
                        <w:rPr>
                          <w:rFonts w:hint="eastAsia"/>
                        </w:rPr>
                        <w:t>粘贴此处</w:t>
                      </w:r>
                    </w:p>
                  </w:txbxContent>
                </v:textbox>
              </v:rect>
            </w:pict>
          </mc:Fallback>
        </mc:AlternateContent>
      </w:r>
    </w:p>
    <w:p w14:paraId="38936D35">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901359">
                            <w:pPr>
                              <w:jc w:val="center"/>
                            </w:pPr>
                          </w:p>
                          <w:p w14:paraId="18D47B8F">
                            <w:pPr>
                              <w:ind w:firstLine="1470" w:firstLineChars="700"/>
                            </w:pPr>
                            <w:r>
                              <w:rPr>
                                <w:rFonts w:hint="eastAsia"/>
                              </w:rPr>
                              <w:t>被授权人</w:t>
                            </w:r>
                          </w:p>
                          <w:p w14:paraId="49806D94">
                            <w:pPr>
                              <w:jc w:val="center"/>
                            </w:pPr>
                            <w:r>
                              <w:rPr>
                                <w:rFonts w:hint="eastAsia"/>
                              </w:rPr>
                              <w:t>身份证复印件正面</w:t>
                            </w:r>
                          </w:p>
                          <w:p w14:paraId="06A503E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43901359">
                      <w:pPr>
                        <w:jc w:val="center"/>
                      </w:pPr>
                    </w:p>
                    <w:p w14:paraId="18D47B8F">
                      <w:pPr>
                        <w:ind w:firstLine="1470" w:firstLineChars="700"/>
                      </w:pPr>
                      <w:r>
                        <w:rPr>
                          <w:rFonts w:hint="eastAsia"/>
                        </w:rPr>
                        <w:t>被授权人</w:t>
                      </w:r>
                    </w:p>
                    <w:p w14:paraId="49806D94">
                      <w:pPr>
                        <w:jc w:val="center"/>
                      </w:pPr>
                      <w:r>
                        <w:rPr>
                          <w:rFonts w:hint="eastAsia"/>
                        </w:rPr>
                        <w:t>身份证复印件正面</w:t>
                      </w:r>
                    </w:p>
                    <w:p w14:paraId="06A503E0">
                      <w:pPr>
                        <w:jc w:val="center"/>
                      </w:pPr>
                      <w:r>
                        <w:rPr>
                          <w:rFonts w:hint="eastAsia"/>
                        </w:rPr>
                        <w:t>粘贴此处</w:t>
                      </w:r>
                    </w:p>
                  </w:txbxContent>
                </v:textbox>
              </v:rect>
            </w:pict>
          </mc:Fallback>
        </mc:AlternateContent>
      </w:r>
    </w:p>
    <w:p w14:paraId="210C2DE5">
      <w:pPr>
        <w:jc w:val="right"/>
        <w:rPr>
          <w:rFonts w:ascii="仿宋_GB2312" w:hAnsi="宋体" w:eastAsia="仿宋_GB2312"/>
          <w:color w:val="000000"/>
          <w:sz w:val="32"/>
          <w:szCs w:val="32"/>
        </w:rPr>
      </w:pPr>
    </w:p>
    <w:p w14:paraId="7914D642">
      <w:pPr>
        <w:wordWrap w:val="0"/>
        <w:jc w:val="right"/>
        <w:rPr>
          <w:rFonts w:ascii="仿宋_GB2312" w:hAnsi="宋体" w:eastAsia="仿宋_GB2312"/>
          <w:color w:val="000000"/>
          <w:sz w:val="32"/>
          <w:szCs w:val="32"/>
          <w:u w:val="single"/>
        </w:rPr>
      </w:pPr>
    </w:p>
    <w:p w14:paraId="123B33C0">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245D63E8">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28ED48CE">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1803135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FD0220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竞争性采购</w:t>
      </w:r>
      <w:r>
        <w:rPr>
          <w:rFonts w:hint="eastAsia" w:ascii="仿宋_GB2312" w:hAnsi="宋体" w:eastAsia="仿宋_GB2312"/>
          <w:color w:val="000000"/>
          <w:sz w:val="32"/>
          <w:szCs w:val="32"/>
        </w:rPr>
        <w:t>活动中，我公司保证做到：</w:t>
      </w:r>
    </w:p>
    <w:p w14:paraId="6C66831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2FA922B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62CC783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采购响应</w:t>
      </w:r>
      <w:r>
        <w:rPr>
          <w:rFonts w:hint="eastAsia" w:ascii="仿宋_GB2312" w:hAnsi="宋体" w:eastAsia="仿宋_GB2312"/>
          <w:color w:val="000000"/>
          <w:sz w:val="32"/>
          <w:szCs w:val="32"/>
        </w:rPr>
        <w:t>的工作人员无条件接受院方及法律的处置：</w:t>
      </w:r>
    </w:p>
    <w:p w14:paraId="4E6895A7">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w:t>
      </w:r>
      <w:r>
        <w:rPr>
          <w:rFonts w:hint="eastAsia" w:ascii="仿宋_GB2312" w:hAnsi="宋体" w:eastAsia="仿宋_GB2312"/>
          <w:sz w:val="32"/>
          <w:szCs w:val="32"/>
          <w:lang w:eastAsia="zh-CN"/>
        </w:rPr>
        <w:t>采购</w:t>
      </w:r>
      <w:r>
        <w:rPr>
          <w:rFonts w:hint="eastAsia" w:ascii="仿宋_GB2312" w:hAnsi="宋体" w:eastAsia="仿宋_GB2312"/>
          <w:sz w:val="32"/>
          <w:szCs w:val="32"/>
        </w:rPr>
        <w:t>响应会或评审时被三次提名而供货单位无代表</w:t>
      </w:r>
      <w:r>
        <w:rPr>
          <w:rFonts w:hint="eastAsia" w:ascii="仿宋_GB2312" w:hAnsi="宋体" w:eastAsia="仿宋_GB2312"/>
          <w:color w:val="000000"/>
          <w:sz w:val="32"/>
          <w:szCs w:val="32"/>
        </w:rPr>
        <w:t>应答的（自动弃权）；</w:t>
      </w:r>
    </w:p>
    <w:p w14:paraId="5693FEC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188DBC8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8A9A2F1">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采购报价</w:t>
      </w:r>
      <w:r>
        <w:rPr>
          <w:rFonts w:hint="eastAsia" w:ascii="仿宋_GB2312" w:hAnsi="宋体" w:eastAsia="仿宋_GB2312"/>
          <w:color w:val="000000"/>
          <w:sz w:val="32"/>
          <w:szCs w:val="32"/>
        </w:rPr>
        <w:t>低于实际成本价的；</w:t>
      </w:r>
    </w:p>
    <w:p w14:paraId="3C0D070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684C209">
      <w:pPr>
        <w:jc w:val="left"/>
        <w:rPr>
          <w:rFonts w:ascii="仿宋_GB2312" w:hAnsi="宋体" w:eastAsia="仿宋_GB2312"/>
          <w:color w:val="000000"/>
          <w:sz w:val="32"/>
          <w:szCs w:val="32"/>
        </w:rPr>
      </w:pPr>
    </w:p>
    <w:p w14:paraId="62EB9EDD">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E9E5541">
      <w:pPr>
        <w:ind w:firstLine="4960" w:firstLineChars="1550"/>
        <w:jc w:val="left"/>
        <w:rPr>
          <w:rFonts w:ascii="仿宋_GB2312" w:hAnsi="宋体" w:eastAsia="仿宋_GB2312"/>
          <w:color w:val="000000"/>
          <w:sz w:val="32"/>
          <w:szCs w:val="32"/>
        </w:rPr>
      </w:pPr>
    </w:p>
    <w:p w14:paraId="6A168B6C">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7AA328D7">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6DCE63A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705E10F">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FDA30D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666EB0A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3C95F2AA">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3CA4A7ED">
      <w:pPr>
        <w:pStyle w:val="2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463A6B2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32DA6B5">
      <w:pPr>
        <w:pStyle w:val="22"/>
      </w:pPr>
    </w:p>
    <w:p w14:paraId="6C9C07B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20476392">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3191EF2C">
      <w:pPr>
        <w:ind w:firstLine="4960" w:firstLineChars="1550"/>
        <w:jc w:val="left"/>
        <w:rPr>
          <w:rFonts w:ascii="仿宋_GB2312" w:hAnsi="宋体" w:eastAsia="仿宋_GB2312"/>
          <w:color w:val="000000"/>
          <w:sz w:val="32"/>
          <w:szCs w:val="32"/>
        </w:rPr>
      </w:pPr>
    </w:p>
    <w:p w14:paraId="5AB1A751">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47FF521">
      <w:pPr>
        <w:pStyle w:val="15"/>
      </w:pPr>
    </w:p>
    <w:p w14:paraId="1334C0BD">
      <w:pPr>
        <w:pStyle w:val="15"/>
      </w:pPr>
    </w:p>
    <w:p w14:paraId="10D52004">
      <w:pPr>
        <w:pStyle w:val="15"/>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2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22"/>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2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D35BCD8">
      <w:pPr>
        <w:ind w:firstLine="5760" w:firstLineChars="1800"/>
        <w:jc w:val="left"/>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B731">
    <w:pPr>
      <w:pStyle w:val="6"/>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695AAF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47F8">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F6D71">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BCF6D71">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C303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C035F6DB"/>
    <w:multiLevelType w:val="singleLevel"/>
    <w:tmpl w:val="C035F6DB"/>
    <w:lvl w:ilvl="0" w:tentative="0">
      <w:start w:val="2"/>
      <w:numFmt w:val="chineseCounting"/>
      <w:suff w:val="nothing"/>
      <w:lvlText w:val="%1、"/>
      <w:lvlJc w:val="left"/>
      <w:rPr>
        <w:rFonts w:hint="eastAsia"/>
      </w:rPr>
    </w:lvl>
  </w:abstractNum>
  <w:abstractNum w:abstractNumId="3">
    <w:nsid w:val="D109BA4C"/>
    <w:multiLevelType w:val="singleLevel"/>
    <w:tmpl w:val="D109BA4C"/>
    <w:lvl w:ilvl="0" w:tentative="0">
      <w:start w:val="1"/>
      <w:numFmt w:val="chineseCounting"/>
      <w:suff w:val="space"/>
      <w:lvlText w:val="第%1章"/>
      <w:lvlJc w:val="left"/>
      <w:rPr>
        <w:rFonts w:hint="eastAsia"/>
      </w:rPr>
    </w:lvl>
  </w:abstractNum>
  <w:abstractNum w:abstractNumId="4">
    <w:nsid w:val="F5F59E80"/>
    <w:multiLevelType w:val="singleLevel"/>
    <w:tmpl w:val="F5F59E80"/>
    <w:lvl w:ilvl="0" w:tentative="0">
      <w:start w:val="1"/>
      <w:numFmt w:val="decimal"/>
      <w:suff w:val="space"/>
      <w:lvlText w:val="%1."/>
      <w:lvlJc w:val="left"/>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55DFCF8B"/>
    <w:multiLevelType w:val="singleLevel"/>
    <w:tmpl w:val="55DFCF8B"/>
    <w:lvl w:ilvl="0" w:tentative="0">
      <w:start w:val="1"/>
      <w:numFmt w:val="decimal"/>
      <w:lvlText w:val="%1."/>
      <w:lvlJc w:val="left"/>
      <w:pPr>
        <w:tabs>
          <w:tab w:val="left" w:pos="312"/>
        </w:tabs>
      </w:pPr>
    </w:lvl>
  </w:abstractNum>
  <w:abstractNum w:abstractNumId="7">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33479B2"/>
    <w:rsid w:val="03C05FE9"/>
    <w:rsid w:val="041C0681"/>
    <w:rsid w:val="045C4934"/>
    <w:rsid w:val="06AB0CBE"/>
    <w:rsid w:val="07115D57"/>
    <w:rsid w:val="07480850"/>
    <w:rsid w:val="07A779E9"/>
    <w:rsid w:val="0831446C"/>
    <w:rsid w:val="08492771"/>
    <w:rsid w:val="08B25A56"/>
    <w:rsid w:val="091E4C9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2B3CBF"/>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736AC1"/>
    <w:rsid w:val="2A7E0BB7"/>
    <w:rsid w:val="2A826BC7"/>
    <w:rsid w:val="2B0A7B44"/>
    <w:rsid w:val="2CC10CAE"/>
    <w:rsid w:val="2E45084A"/>
    <w:rsid w:val="2ED21247"/>
    <w:rsid w:val="2F632DBF"/>
    <w:rsid w:val="30217C48"/>
    <w:rsid w:val="311B0235"/>
    <w:rsid w:val="31384F13"/>
    <w:rsid w:val="31827FC3"/>
    <w:rsid w:val="32367AE2"/>
    <w:rsid w:val="33F956F6"/>
    <w:rsid w:val="35235DD9"/>
    <w:rsid w:val="355D343E"/>
    <w:rsid w:val="35803DCD"/>
    <w:rsid w:val="358D0D69"/>
    <w:rsid w:val="359022EB"/>
    <w:rsid w:val="384A7AD5"/>
    <w:rsid w:val="3A3A4AA9"/>
    <w:rsid w:val="3AD243FA"/>
    <w:rsid w:val="3B1111E4"/>
    <w:rsid w:val="3B2A4846"/>
    <w:rsid w:val="3B5373B6"/>
    <w:rsid w:val="3B677688"/>
    <w:rsid w:val="3C8F1C55"/>
    <w:rsid w:val="3CCF593D"/>
    <w:rsid w:val="3DA0606C"/>
    <w:rsid w:val="3DEC493C"/>
    <w:rsid w:val="3EC01209"/>
    <w:rsid w:val="3EC24AA3"/>
    <w:rsid w:val="3EDC78BB"/>
    <w:rsid w:val="3EEB7664"/>
    <w:rsid w:val="435D287E"/>
    <w:rsid w:val="44504B88"/>
    <w:rsid w:val="44B67130"/>
    <w:rsid w:val="456841B6"/>
    <w:rsid w:val="457B6881"/>
    <w:rsid w:val="45AE6BDE"/>
    <w:rsid w:val="4656733B"/>
    <w:rsid w:val="46710830"/>
    <w:rsid w:val="46BB2C0A"/>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D7E0E82"/>
    <w:rsid w:val="5ED90E8F"/>
    <w:rsid w:val="60247155"/>
    <w:rsid w:val="603040BB"/>
    <w:rsid w:val="60921C13"/>
    <w:rsid w:val="615523A0"/>
    <w:rsid w:val="61A05A1B"/>
    <w:rsid w:val="649D2897"/>
    <w:rsid w:val="64BF3E0B"/>
    <w:rsid w:val="64E26821"/>
    <w:rsid w:val="650A5D90"/>
    <w:rsid w:val="65207F71"/>
    <w:rsid w:val="653122C2"/>
    <w:rsid w:val="66016CC0"/>
    <w:rsid w:val="67C71CC5"/>
    <w:rsid w:val="695C7637"/>
    <w:rsid w:val="6A3805EE"/>
    <w:rsid w:val="6A67750E"/>
    <w:rsid w:val="6BDA23AB"/>
    <w:rsid w:val="6CD8518D"/>
    <w:rsid w:val="6ECA7999"/>
    <w:rsid w:val="6F6062B6"/>
    <w:rsid w:val="6F7B0CA4"/>
    <w:rsid w:val="6F8E4227"/>
    <w:rsid w:val="6FEC0000"/>
    <w:rsid w:val="70201765"/>
    <w:rsid w:val="70D6622D"/>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4">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footer"/>
    <w:basedOn w:val="1"/>
    <w:link w:val="17"/>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7">
    <w:name w:val="页脚 字符"/>
    <w:basedOn w:val="11"/>
    <w:link w:val="6"/>
    <w:autoRedefine/>
    <w:qFormat/>
    <w:uiPriority w:val="0"/>
    <w:rPr>
      <w:rFonts w:asciiTheme="minorHAnsi" w:hAnsiTheme="minorHAnsi" w:eastAsiaTheme="minorEastAsia" w:cstheme="minorBidi"/>
      <w:kern w:val="2"/>
      <w:sz w:val="18"/>
      <w:szCs w:val="18"/>
    </w:rPr>
  </w:style>
  <w:style w:type="paragraph" w:styleId="18">
    <w:name w:val="List Paragraph"/>
    <w:basedOn w:val="1"/>
    <w:autoRedefine/>
    <w:qFormat/>
    <w:uiPriority w:val="99"/>
    <w:pPr>
      <w:ind w:firstLine="420" w:firstLineChars="200"/>
    </w:pPr>
  </w:style>
  <w:style w:type="character" w:customStyle="1" w:styleId="19">
    <w:name w:val="hover15"/>
    <w:basedOn w:val="11"/>
    <w:autoRedefine/>
    <w:qFormat/>
    <w:uiPriority w:val="0"/>
  </w:style>
  <w:style w:type="paragraph" w:customStyle="1" w:styleId="20">
    <w:name w:val="无间隔1"/>
    <w:basedOn w:val="1"/>
    <w:autoRedefine/>
    <w:qFormat/>
    <w:uiPriority w:val="1"/>
    <w:pPr>
      <w:spacing w:line="400" w:lineRule="exact"/>
    </w:pPr>
    <w:rPr>
      <w:rFonts w:ascii="Calibri" w:hAnsi="Calibri"/>
      <w:sz w:val="24"/>
      <w:szCs w:val="22"/>
    </w:rPr>
  </w:style>
  <w:style w:type="character" w:customStyle="1" w:styleId="21">
    <w:name w:val="font21"/>
    <w:basedOn w:val="11"/>
    <w:autoRedefine/>
    <w:qFormat/>
    <w:uiPriority w:val="0"/>
    <w:rPr>
      <w:rFonts w:hint="eastAsia" w:ascii="宋体" w:hAnsi="宋体" w:eastAsia="宋体" w:cs="宋体"/>
      <w:color w:val="FF0000"/>
      <w:sz w:val="24"/>
      <w:szCs w:val="24"/>
      <w:u w:val="none"/>
    </w:rPr>
  </w:style>
  <w:style w:type="paragraph" w:customStyle="1" w:styleId="22">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3">
    <w:name w:val="font11"/>
    <w:basedOn w:val="11"/>
    <w:qFormat/>
    <w:uiPriority w:val="0"/>
    <w:rPr>
      <w:rFonts w:hint="eastAsia" w:ascii="宋体" w:hAnsi="宋体" w:eastAsia="宋体" w:cs="宋体"/>
      <w:color w:val="000000"/>
      <w:sz w:val="22"/>
      <w:szCs w:val="22"/>
      <w:u w:val="none"/>
    </w:rPr>
  </w:style>
  <w:style w:type="character" w:customStyle="1" w:styleId="24">
    <w:name w:val="font41"/>
    <w:basedOn w:val="11"/>
    <w:qFormat/>
    <w:uiPriority w:val="0"/>
    <w:rPr>
      <w:rFonts w:hint="eastAsia" w:ascii="宋体" w:hAnsi="宋体" w:eastAsia="宋体" w:cs="宋体"/>
      <w:color w:val="000000"/>
      <w:sz w:val="22"/>
      <w:szCs w:val="22"/>
      <w:u w:val="none"/>
      <w:vertAlign w:val="superscript"/>
    </w:rPr>
  </w:style>
  <w:style w:type="character" w:customStyle="1" w:styleId="25">
    <w:name w:val="font51"/>
    <w:basedOn w:val="11"/>
    <w:qFormat/>
    <w:uiPriority w:val="0"/>
    <w:rPr>
      <w:rFonts w:hint="eastAsia" w:ascii="宋体" w:hAnsi="宋体" w:eastAsia="宋体" w:cs="宋体"/>
      <w:color w:val="FF0000"/>
      <w:sz w:val="22"/>
      <w:szCs w:val="22"/>
      <w:u w:val="none"/>
    </w:rPr>
  </w:style>
  <w:style w:type="character" w:customStyle="1" w:styleId="26">
    <w:name w:val="font61"/>
    <w:basedOn w:val="11"/>
    <w:qFormat/>
    <w:uiPriority w:val="0"/>
    <w:rPr>
      <w:rFonts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604</Words>
  <Characters>739</Characters>
  <Lines>55</Lines>
  <Paragraphs>15</Paragraphs>
  <TotalTime>3</TotalTime>
  <ScaleCrop>false</ScaleCrop>
  <LinksUpToDate>false</LinksUpToDate>
  <CharactersWithSpaces>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2025-05-26T00:40:00Z</cp:lastPrinted>
  <dcterms:modified xsi:type="dcterms:W3CDTF">2025-12-30T02:22:16Z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