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bookmarkStart w:id="15" w:name="_GoBack"/>
      <w:r>
        <w:rPr>
          <w:rFonts w:hint="eastAsia" w:ascii="黑体" w:hAnsi="黑体" w:eastAsia="黑体" w:cs="黑体"/>
          <w:sz w:val="52"/>
          <w:szCs w:val="52"/>
          <w:lang w:val="en-US" w:eastAsia="zh-CN"/>
        </w:rPr>
        <w:t>一批口腔耗材采购项目</w:t>
      </w:r>
    </w:p>
    <w:bookmarkEnd w:id="15"/>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一批口腔耗材采购项目，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一批口腔耗材采购项目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3600"/>
        <w:gridCol w:w="2831"/>
        <w:gridCol w:w="919"/>
        <w:gridCol w:w="1062"/>
      </w:tblGrid>
      <w:tr w14:paraId="657D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80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B2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35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AD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EB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参考价/元</w:t>
            </w:r>
          </w:p>
        </w:tc>
      </w:tr>
      <w:tr w14:paraId="4EFC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40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4B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义齿基托树脂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B6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F5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E0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43.35</w:t>
            </w:r>
          </w:p>
        </w:tc>
      </w:tr>
      <w:tr w14:paraId="7788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78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9C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义齿基托树脂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C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98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2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19.55</w:t>
            </w:r>
          </w:p>
        </w:tc>
      </w:tr>
      <w:tr w14:paraId="2BF0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A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44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（Ι型）抑菌液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AE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30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AA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r>
      <w:tr w14:paraId="3742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38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46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（Ⅱ型）抑菌液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DE1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51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8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r>
      <w:tr w14:paraId="6A08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34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CE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木馏油抑菌液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929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23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7C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r>
      <w:tr w14:paraId="3A83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FC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D3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无砷失活抑菌剂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8B4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D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74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66C0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0B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DE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无砷失活抑菌剂（快失）</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8C6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17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21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4E4C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D7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4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复合碘抑菌液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693">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C0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C7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r>
      <w:tr w14:paraId="4A97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90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A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氢氧化钙根管消毒剂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E3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粉剂+溶液剂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B6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8C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3B63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76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19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甘水湖牌抑菌剂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70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BF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60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58BF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A1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8D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除丁克溶液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C2D">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4A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7F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127.5</w:t>
            </w:r>
          </w:p>
        </w:tc>
      </w:tr>
      <w:tr w14:paraId="3228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1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1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聚羧酸锌水门汀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C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粉液对装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8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5C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r>
      <w:tr w14:paraId="0B96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AE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6C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玻璃离子水门汀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EE4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C2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7C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217.6</w:t>
            </w:r>
          </w:p>
        </w:tc>
      </w:tr>
      <w:tr w14:paraId="79B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9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35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增强型玻璃离子体水门汀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5CE">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6A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FF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56.95</w:t>
            </w:r>
          </w:p>
        </w:tc>
      </w:tr>
      <w:tr w14:paraId="048D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55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FF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磷酸锌水门汀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77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B9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D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14:paraId="3DE4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2B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9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磷酸锌水门汀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7C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82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21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4.675</w:t>
            </w:r>
          </w:p>
        </w:tc>
      </w:tr>
      <w:tr w14:paraId="15FE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B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E2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氧化锌丁香酚水门汀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28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36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2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16.15</w:t>
            </w:r>
          </w:p>
        </w:tc>
      </w:tr>
      <w:tr w14:paraId="0FF9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C2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3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氧化锌丁香酚水门汀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C4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2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4B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3975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39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33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一次性使用口腔涂药棒</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A8ED">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91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04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14:paraId="2D67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1E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A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咬合纸</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E0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双面蓝</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94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20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2123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2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65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咬合纸</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9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双面红</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7F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5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28C2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A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56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咬合记录硅橡胶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288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D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1E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327.25</w:t>
            </w:r>
          </w:p>
        </w:tc>
      </w:tr>
      <w:tr w14:paraId="2B98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80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22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牙胶尖（0.6锥度）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6DC">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E4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C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r>
      <w:tr w14:paraId="60E9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C3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1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牙胶尖（0.4锥度）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95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97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C4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r>
      <w:tr w14:paraId="4119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E7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77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牙胶尖（0.2锥度）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AB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BD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AB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5EF2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35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40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金刚砂磨头</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D2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直机各型号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1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5D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r>
      <w:tr w14:paraId="1469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6B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35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碳化钨牙钻</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73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3C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B2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14:paraId="2E82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E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BB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牙科旋转器械-金刚砂车针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DB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7A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E9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14:paraId="1B30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6A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C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牙科修整用钨钢车针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D0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EE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6D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28.985</w:t>
            </w:r>
          </w:p>
        </w:tc>
      </w:tr>
      <w:tr w14:paraId="4C17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78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1B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C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前后牙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8B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E3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14:paraId="43E6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FF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D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65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后牙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41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E1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64AA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C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DE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9B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4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66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16FC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C7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24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4C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嵌体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A2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EA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79.05</w:t>
            </w:r>
          </w:p>
        </w:tc>
      </w:tr>
      <w:tr w14:paraId="16C8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5B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69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0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瓷贴面备牙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D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1E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106.25</w:t>
            </w:r>
          </w:p>
        </w:tc>
      </w:tr>
      <w:tr w14:paraId="4630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23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A4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牙科抛光刷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A529">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57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9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57.8</w:t>
            </w:r>
          </w:p>
        </w:tc>
      </w:tr>
      <w:tr w14:paraId="1FFC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73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牙科基托蜡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7C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软蜡 常用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88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60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08B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84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27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牙科基托蜡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21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硬蜡 夏用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B3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6CFF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C3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5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暂时填充材料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A13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FC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09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23.715</w:t>
            </w:r>
          </w:p>
        </w:tc>
      </w:tr>
      <w:tr w14:paraId="2F9E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EE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03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复合树脂充填材料（国产）</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8CF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4A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F5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63.75</w:t>
            </w:r>
          </w:p>
        </w:tc>
      </w:tr>
      <w:tr w14:paraId="5EB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6D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51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复合树脂充填材料（进口）</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801F">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BB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39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r>
      <w:tr w14:paraId="5F8C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4A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27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光固化复合树脂（大块）</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0D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EA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5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380</w:t>
            </w:r>
          </w:p>
        </w:tc>
      </w:tr>
      <w:tr w14:paraId="73BD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34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95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光固化树脂修复材料（美学）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627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5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1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w:t>
            </w:r>
          </w:p>
        </w:tc>
      </w:tr>
      <w:tr w14:paraId="6B94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58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9C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光固化复合树脂（纳米）</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592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EA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EA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w:t>
            </w:r>
          </w:p>
        </w:tc>
      </w:tr>
      <w:tr w14:paraId="374E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64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DB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光固化流动树脂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BCB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9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1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r>
      <w:tr w14:paraId="1FFC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DE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68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流动树脂（进口）</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80A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C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8B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275</w:t>
            </w:r>
          </w:p>
        </w:tc>
      </w:tr>
      <w:tr w14:paraId="7051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4D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1F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齿科填充用复合树脂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A12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4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4D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r>
      <w:tr w14:paraId="7F35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FD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34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红白打样膏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68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红色、白色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2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2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52.7</w:t>
            </w:r>
          </w:p>
        </w:tc>
      </w:tr>
      <w:tr w14:paraId="7992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E4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6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美佳印混合枪</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36A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B9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7B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206.55</w:t>
            </w:r>
          </w:p>
        </w:tc>
      </w:tr>
      <w:tr w14:paraId="1BF0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AD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4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加成硅橡胶牙科印模材料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9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9C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D7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398</w:t>
            </w:r>
          </w:p>
        </w:tc>
      </w:tr>
      <w:tr w14:paraId="0CD0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F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54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加成硅橡胶牙科印模材料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C4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轻体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37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31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320</w:t>
            </w:r>
          </w:p>
        </w:tc>
      </w:tr>
      <w:tr w14:paraId="394E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7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3B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硅胶类印模材料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74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88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11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r>
      <w:tr w14:paraId="5E50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D7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43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齿科藻酸盐印模材料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78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5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F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r>
      <w:tr w14:paraId="4BC5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A7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8C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齿科藻酸盐印模材料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6A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4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F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r>
      <w:tr w14:paraId="6DEC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8A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BE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弹性体印模材料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28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0型（初次印模 手调型）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5C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0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208.25</w:t>
            </w:r>
          </w:p>
        </w:tc>
      </w:tr>
      <w:tr w14:paraId="7068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2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9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弹性体印模材料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FF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3型（轻体 二次印模）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27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C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209.1</w:t>
            </w:r>
          </w:p>
        </w:tc>
      </w:tr>
      <w:tr w14:paraId="364D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C8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8A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光固化模型材料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F1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薄质型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8B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C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663</w:t>
            </w:r>
          </w:p>
        </w:tc>
      </w:tr>
      <w:tr w14:paraId="778A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28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95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光固化模型材料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7F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厚质型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26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AE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663</w:t>
            </w:r>
          </w:p>
        </w:tc>
      </w:tr>
      <w:tr w14:paraId="3BAF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5C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F4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一次性口腔印模托盘</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71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大号；中号；小号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EB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付</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F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r>
      <w:tr w14:paraId="1EDC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BB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E2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光固化模型设备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9C8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FB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7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312.8</w:t>
            </w:r>
          </w:p>
        </w:tc>
      </w:tr>
      <w:tr w14:paraId="3B5C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6D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85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牙科分离剂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5D48">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0E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8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7941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03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29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牙科石膏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64D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5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1F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62.05</w:t>
            </w:r>
          </w:p>
        </w:tc>
      </w:tr>
      <w:tr w14:paraId="196C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C8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28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印模材料注射头</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2C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FA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C1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63.75-97.75</w:t>
            </w:r>
          </w:p>
        </w:tc>
      </w:tr>
      <w:tr w14:paraId="1008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D0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CA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牙科用毛刷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15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F6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4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4641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B1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2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吸唾管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F90">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6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A5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4BF1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E3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72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成形片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5B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大号；中号；小号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D2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CB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30.6</w:t>
            </w:r>
          </w:p>
        </w:tc>
      </w:tr>
      <w:tr w14:paraId="7BDE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6E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61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成形片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84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豆瓣成形片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25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E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46.75</w:t>
            </w:r>
          </w:p>
        </w:tc>
      </w:tr>
      <w:tr w14:paraId="522C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6C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02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A23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B6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F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r>
      <w:tr w14:paraId="6BBD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87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8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排龈线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817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3D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12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r>
      <w:tr w14:paraId="7E6D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5F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7C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医用隔离面罩</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6CE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31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71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21.675</w:t>
            </w:r>
          </w:p>
        </w:tc>
      </w:tr>
      <w:tr w14:paraId="4887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B7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E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龋齿凝胶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FFA9">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A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6E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158.1</w:t>
            </w:r>
          </w:p>
        </w:tc>
      </w:tr>
      <w:tr w14:paraId="1613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A8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F0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A31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19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74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0.119</w:t>
            </w:r>
          </w:p>
        </w:tc>
      </w:tr>
      <w:tr w14:paraId="0320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62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CD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牙科吸潮纸尖</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D43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9F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77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12.75</w:t>
            </w:r>
          </w:p>
        </w:tc>
      </w:tr>
      <w:tr w14:paraId="0F61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E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楔子</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B5B8">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2B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EB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31.45</w:t>
            </w:r>
          </w:p>
        </w:tc>
      </w:tr>
      <w:tr w14:paraId="111D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1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BC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牙齿美白胶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B3B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E5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D0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700</w:t>
            </w:r>
          </w:p>
        </w:tc>
      </w:tr>
      <w:tr w14:paraId="36E2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FB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1F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死髓牙漂白剂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F97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19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5C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r>
      <w:tr w14:paraId="78CB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03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A9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游离牵引钩</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E933">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7C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19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2.38</w:t>
            </w:r>
          </w:p>
        </w:tc>
      </w:tr>
      <w:tr w14:paraId="0845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84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CF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托盘粘接剂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74D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9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E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200.6</w:t>
            </w:r>
          </w:p>
        </w:tc>
      </w:tr>
      <w:tr w14:paraId="7E4F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A6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E3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4D00">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39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AD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w:t>
            </w:r>
          </w:p>
        </w:tc>
      </w:tr>
      <w:tr w14:paraId="5A42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A9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F2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FCEC">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54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4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r>
      <w:tr w14:paraId="2E37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5A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0D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树脂粘接剂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73BE">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32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64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280</w:t>
            </w:r>
          </w:p>
        </w:tc>
      </w:tr>
      <w:tr w14:paraId="1D02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EA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F2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自酸蚀粘结剂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FE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粘结剂小套装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C5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BA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r>
      <w:tr w14:paraId="78AB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C4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63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氢氧化钙糊剂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1438">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B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A9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r>
      <w:tr w14:paraId="294A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95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07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光固化垫底材料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58DC">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58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53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r>
      <w:tr w14:paraId="2893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1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4E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氟保护剂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00B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8D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33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14:paraId="7290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54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8A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临时冠桥树脂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A21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B4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5E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r>
      <w:tr w14:paraId="45DC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A6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F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DB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化学固化型（非调拌型）标准包装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94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7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176</w:t>
            </w:r>
          </w:p>
        </w:tc>
      </w:tr>
      <w:tr w14:paraId="75AC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E5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3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B0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光固化型（普通型）标准包装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60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7F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r>
      <w:tr w14:paraId="0832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9A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F9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1C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光固化型（温变型）迷你包装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E4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60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w:t>
            </w:r>
          </w:p>
        </w:tc>
      </w:tr>
      <w:tr w14:paraId="06C9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AD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AE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35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光固化型（蓝胶I型）标准包装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9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D1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174</w:t>
            </w:r>
          </w:p>
        </w:tc>
      </w:tr>
      <w:tr w14:paraId="34DB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27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42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氢氟酸凝胶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9D6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40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5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r>
      <w:tr w14:paraId="4CE9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EA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08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陶瓷酸蚀剂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3CF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E3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D9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r>
      <w:tr w14:paraId="5459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E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AB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硅烷预处理剂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8029">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57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30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r>
      <w:tr w14:paraId="20EF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49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63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根管充填材料（IROOT SP)</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72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15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F5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1600</w:t>
            </w:r>
          </w:p>
        </w:tc>
      </w:tr>
      <w:tr w14:paraId="1140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A7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6D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根管锉（C+/先锋锉）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8A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3A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FB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r>
      <w:tr w14:paraId="4051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7E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57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机用根管锉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D9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3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A8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r>
      <w:tr w14:paraId="1B2B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6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1F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机用根管锉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CE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各型号乳牙锉</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F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65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r>
      <w:tr w14:paraId="0732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02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FE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牙用锉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0C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C8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r>
      <w:tr w14:paraId="6DDB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0F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4C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E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07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AE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r>
      <w:tr w14:paraId="67B2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3E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0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镍钛机用根管锉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56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F7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3E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r>
      <w:tr w14:paraId="7B49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24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E5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扩大锉(H型)</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D1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6B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86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r>
      <w:tr w14:paraId="1159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F0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3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牙用镊</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4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12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0B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r>
      <w:tr w14:paraId="08F3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3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64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纤维根管桩修复材料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6A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4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A3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63.3</w:t>
            </w:r>
          </w:p>
        </w:tc>
      </w:tr>
      <w:tr w14:paraId="4082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13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9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玻璃纤维桩修复系统</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2D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黄色/红色/蓝色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A0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93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r>
      <w:tr w14:paraId="4086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2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1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橡皮障布</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EA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9B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79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w:t>
            </w:r>
          </w:p>
        </w:tc>
      </w:tr>
      <w:tr w14:paraId="53D3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ED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F7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橡皮障布</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E7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3B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19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r>
      <w:tr w14:paraId="248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B2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BC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8F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标准型 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C6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E3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r>
      <w:tr w14:paraId="499E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4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EA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2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黑色型 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E6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1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r>
      <w:tr w14:paraId="74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76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ED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A5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哑光型 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A8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01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210</w:t>
            </w:r>
          </w:p>
        </w:tc>
      </w:tr>
      <w:tr w14:paraId="7D41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D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0E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BC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78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F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580</w:t>
            </w:r>
          </w:p>
        </w:tc>
      </w:tr>
      <w:tr w14:paraId="5CB4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4F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7D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橡皮障支架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511D">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0E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30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r>
      <w:tr w14:paraId="639B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6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84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儿童橡皮障障夹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D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各个型号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DA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4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196</w:t>
            </w:r>
          </w:p>
        </w:tc>
      </w:tr>
      <w:tr w14:paraId="1BBB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39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B2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儿童橡皮障面弓</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99E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98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23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216</w:t>
            </w:r>
          </w:p>
        </w:tc>
      </w:tr>
      <w:tr w14:paraId="2C8E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9B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2D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C3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73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DA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2800</w:t>
            </w:r>
          </w:p>
        </w:tc>
      </w:tr>
      <w:tr w14:paraId="2E0A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F6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BC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正畸橡皮圈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43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63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0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4.675</w:t>
            </w:r>
          </w:p>
        </w:tc>
      </w:tr>
      <w:tr w14:paraId="72C0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B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95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正畸颊面管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477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E2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72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r>
      <w:tr w14:paraId="0E07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15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FD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正畸带环</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C4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标准型方丝弓带环,掀盖标准型方丝弓带环,标准型直丝弓带环,掀盖标准型直丝弓带环,标准型滑动直丝弓带环,掀盖标准型滑动直丝弓带环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20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6A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r>
      <w:tr w14:paraId="6FA7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2F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80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正畸带环</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57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光带环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F3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8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14:paraId="091C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12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7E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FD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前方牵引器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5B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52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r>
      <w:tr w14:paraId="52E3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C4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A4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82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联合牵引装置</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21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51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r>
      <w:tr w14:paraId="1C05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31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40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0F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25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46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r>
      <w:tr w14:paraId="3957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6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46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38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高位头帽</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4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73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r>
      <w:tr w14:paraId="3943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43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3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90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安全颈带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0C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24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r>
      <w:tr w14:paraId="55E2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C4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CC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正畸弹簧</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59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推簧</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54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75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55.25</w:t>
            </w:r>
          </w:p>
        </w:tc>
      </w:tr>
      <w:tr w14:paraId="466A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6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AB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正畸弹簧</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CB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拉簧</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D7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CD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r>
      <w:tr w14:paraId="2F2C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87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45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DC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结扎丝 直径：0.20、0.25、0.30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FA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61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9.35</w:t>
            </w:r>
          </w:p>
        </w:tc>
      </w:tr>
      <w:tr w14:paraId="0E43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F7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88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不锈钢正畸丝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8FA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48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F0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r>
      <w:tr w14:paraId="5E3A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9F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8B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口腔正畸用镍钛器材（方丝）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F67E">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C6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62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r>
      <w:tr w14:paraId="36CD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57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D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口腔正畸用镍钛器材（圆丝）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E48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7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A7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r>
      <w:tr w14:paraId="2B63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D9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E2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螺旋扩弓器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3CE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E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6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r>
      <w:tr w14:paraId="5E08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F3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B7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吞咽辅助训练器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F9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小号（S）, 中号（M）, 大号（L）, 加大号（XL）</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6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B8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r>
      <w:tr w14:paraId="06F9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B1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3D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口腔功能辅助训练包</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80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小号（S）, 中号（M）</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C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27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2980</w:t>
            </w:r>
          </w:p>
        </w:tc>
      </w:tr>
      <w:tr w14:paraId="52ED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0C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3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橡胶磨头</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5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3E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12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r>
      <w:tr w14:paraId="543F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31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F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啄木鸟根测仪挂钩</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763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90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45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r>
      <w:tr w14:paraId="0049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78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C5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碘仿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BC7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E4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8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r>
      <w:tr w14:paraId="5CB5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20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DD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超硬石膏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75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DF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02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14:paraId="0AE9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FE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C1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比色板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4B6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E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A5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r>
      <w:tr w14:paraId="4EE8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57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4D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空管糊剂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C6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94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r>
      <w:tr w14:paraId="3FA8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19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19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嵌体泥</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019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A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88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r>
      <w:tr w14:paraId="01B0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7C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20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前牙聚酯条成型片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7B1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8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A9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r>
      <w:tr w14:paraId="7FDB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79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5C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骨修复材料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BA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0.25g/瓶</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50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8D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w:t>
            </w:r>
          </w:p>
        </w:tc>
      </w:tr>
      <w:tr w14:paraId="59E0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52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34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骨修复材料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C0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0.5g/瓶</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D1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9A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r>
      <w:tr w14:paraId="71AD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93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0C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D8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松质骨小颗粒0.25g/盒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ED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22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760</w:t>
            </w:r>
          </w:p>
        </w:tc>
      </w:tr>
      <w:tr w14:paraId="1A39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CB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D8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14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松质骨小颗粒0.5g/盒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0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A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950</w:t>
            </w:r>
          </w:p>
        </w:tc>
      </w:tr>
      <w:tr w14:paraId="7111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3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8C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A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100mg</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1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0B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1035</w:t>
            </w:r>
          </w:p>
        </w:tc>
      </w:tr>
      <w:tr w14:paraId="6F1A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7A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E4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可吸收生物膜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CE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13x25mm</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3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44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1450</w:t>
            </w:r>
          </w:p>
        </w:tc>
      </w:tr>
      <w:tr w14:paraId="6465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5E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95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可吸收生物膜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A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25x25mm</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C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E9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1750</w:t>
            </w:r>
          </w:p>
        </w:tc>
      </w:tr>
      <w:tr w14:paraId="0DB5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A2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3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义齿</w:t>
            </w:r>
          </w:p>
        </w:tc>
        <w:tc>
          <w:tcPr>
            <w:tcW w:w="48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2B6F">
            <w:pPr>
              <w:rPr>
                <w:rFonts w:hint="eastAsia" w:ascii="宋体" w:hAnsi="宋体" w:eastAsia="宋体" w:cs="宋体"/>
                <w:i w:val="0"/>
                <w:iCs w:val="0"/>
                <w:color w:val="000000"/>
                <w:sz w:val="28"/>
                <w:szCs w:val="28"/>
                <w:u w:val="none"/>
              </w:rPr>
            </w:pPr>
          </w:p>
        </w:tc>
      </w:tr>
    </w:tbl>
    <w:p w14:paraId="44D923F8">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139A5402">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7A79DE0C">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仿宋_GB2312" w:eastAsia="仿宋_GB2312" w:cstheme="minorBidi"/>
          <w:kern w:val="2"/>
          <w:sz w:val="32"/>
          <w:szCs w:val="32"/>
          <w:lang w:val="en-US" w:eastAsia="zh-CN" w:bidi="ar-SA"/>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p>
    <w:p w14:paraId="2ACA59F5">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黑体" w:eastAsia="黑体" w:cs="Times New Roman"/>
          <w:sz w:val="32"/>
          <w:szCs w:val="32"/>
          <w:lang w:val="en-US" w:eastAsia="zh-CN"/>
        </w:rPr>
      </w:pP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DADF6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75C7CB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FF7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B2326FA">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8385B5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F5BE2A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87BED8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7EC48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C9C3DD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DE80B1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6C5ADB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0642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2D67F2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335FEB2F">
      <w:pPr>
        <w:pStyle w:val="16"/>
      </w:pPr>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r>
              <w:rPr>
                <w:rFonts w:hint="eastAsia" w:ascii="仿宋" w:hAnsi="仿宋" w:eastAsia="仿宋" w:cs="宋体"/>
                <w:b/>
                <w:bCs/>
                <w:color w:val="C00000"/>
                <w:kern w:val="0"/>
                <w:sz w:val="22"/>
                <w:szCs w:val="21"/>
                <w:lang w:val="en-US" w:eastAsia="zh-CN"/>
              </w:rPr>
              <w:t>其他类提供符合国家要求的相关资质信息</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58360158"/>
      <w:bookmarkStart w:id="1" w:name="_Toc15313"/>
      <w:bookmarkStart w:id="2" w:name="_Toc258354146"/>
      <w:bookmarkStart w:id="3" w:name="_Toc320878640"/>
      <w:bookmarkStart w:id="4" w:name="_Toc219626747"/>
      <w:bookmarkStart w:id="5" w:name="_Toc304219257"/>
      <w:bookmarkStart w:id="6" w:name="_Toc261708863"/>
      <w:bookmarkStart w:id="7" w:name="_Toc248896063"/>
      <w:bookmarkStart w:id="8" w:name="_Toc9548"/>
      <w:bookmarkStart w:id="9" w:name="_Toc258333636"/>
      <w:bookmarkStart w:id="10" w:name="_Toc10762"/>
      <w:bookmarkStart w:id="11" w:name="_Toc258360269"/>
      <w:bookmarkStart w:id="12" w:name="_Toc337475854"/>
      <w:bookmarkStart w:id="13" w:name="_Toc337554724"/>
      <w:bookmarkStart w:id="14" w:name="_Toc17030"/>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5523A0"/>
    <w:rsid w:val="61A05A1B"/>
    <w:rsid w:val="649D2897"/>
    <w:rsid w:val="64BF3E0B"/>
    <w:rsid w:val="64E26821"/>
    <w:rsid w:val="650A5D90"/>
    <w:rsid w:val="65207F71"/>
    <w:rsid w:val="65A45D9A"/>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6169</Words>
  <Characters>6344</Characters>
  <Lines>55</Lines>
  <Paragraphs>15</Paragraphs>
  <TotalTime>0</TotalTime>
  <ScaleCrop>false</ScaleCrop>
  <LinksUpToDate>false</LinksUpToDate>
  <CharactersWithSpaces>6854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2025-12-30T01:27:32Z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