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21BCE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技术参数</w:t>
      </w:r>
    </w:p>
    <w:tbl>
      <w:tblPr>
        <w:tblStyle w:val="2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457"/>
        <w:gridCol w:w="2456"/>
        <w:gridCol w:w="2457"/>
      </w:tblGrid>
      <w:tr w14:paraId="1A17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299935AD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设备名称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CF8032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脉冲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二氧化碳激光治疗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仪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59E29932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数量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9568C">
            <w:pPr>
              <w:spacing w:line="500" w:lineRule="exact"/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val="en-US" w:eastAsia="zh-CN"/>
              </w:rPr>
              <w:t>1</w:t>
            </w:r>
          </w:p>
        </w:tc>
      </w:tr>
      <w:tr w14:paraId="390E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5004142C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质量层次</w:t>
            </w:r>
          </w:p>
        </w:tc>
        <w:tc>
          <w:tcPr>
            <w:tcW w:w="7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D807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" w:char="00FE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国产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进口品牌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原装进口</w:t>
            </w:r>
          </w:p>
        </w:tc>
      </w:tr>
      <w:tr w14:paraId="25666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457C3">
            <w:pPr>
              <w:spacing w:line="500" w:lineRule="exact"/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是否与医院现有设备配套使用（配套使用设备品牌及型号）：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否</w:t>
            </w:r>
          </w:p>
        </w:tc>
      </w:tr>
      <w:tr w14:paraId="1464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D1D8D">
            <w:pPr>
              <w:pStyle w:val="4"/>
              <w:adjustRightInd w:val="0"/>
              <w:snapToGrid w:val="0"/>
              <w:spacing w:line="300" w:lineRule="auto"/>
              <w:ind w:left="0" w:leftChars="0" w:firstLine="0" w:firstLineChars="0"/>
              <w:rPr>
                <w:rFonts w:hint="eastAsia" w:ascii="仿宋_GB2312" w:hAnsi="宋体" w:eastAsia="仿宋_GB2312" w:cs="Times New Roman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设备配置要求及用途：</w:t>
            </w:r>
            <w:r>
              <w:rPr>
                <w:rFonts w:hint="eastAsia" w:ascii="仿宋_GB2312" w:hAnsi="宋体" w:eastAsia="仿宋_GB2312" w:cs="Times New Roman"/>
                <w:bCs/>
                <w:kern w:val="2"/>
                <w:sz w:val="21"/>
                <w:szCs w:val="24"/>
                <w:lang w:val="en-US" w:eastAsia="zh-CN" w:bidi="ar-SA"/>
              </w:rPr>
              <w:t xml:space="preserve">祛除皱纹——如：手部、颈部、面部、口周、眼眶皱纹、妊娠纹等； </w:t>
            </w:r>
          </w:p>
          <w:p w14:paraId="1EE47E6A">
            <w:pPr>
              <w:spacing w:line="500" w:lineRule="exac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1"/>
                <w:szCs w:val="24"/>
                <w:lang w:val="en-US" w:eastAsia="zh-CN" w:bidi="ar-SA"/>
              </w:rPr>
              <w:t>祛除疤痕——如：外伤、手术、痤疮疤痕等；</w:t>
            </w:r>
            <w:r>
              <w:rPr>
                <w:rFonts w:hint="eastAsia" w:ascii="仿宋_GB2312" w:hAnsi="宋体" w:eastAsia="仿宋_GB2312" w:cs="Times New Roman"/>
                <w:bCs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Times New Roman"/>
                <w:bCs/>
                <w:kern w:val="2"/>
                <w:sz w:val="21"/>
                <w:szCs w:val="24"/>
                <w:lang w:val="en-US" w:eastAsia="zh-CN" w:bidi="ar-SA"/>
              </w:rPr>
              <w:t>祛除汗管瘤、皮脂腺瘤，治疗各种疣、痣、痤疮，光化性角化症，脂溢性角化症等</w:t>
            </w:r>
          </w:p>
        </w:tc>
      </w:tr>
      <w:tr w14:paraId="2590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4060">
            <w:pPr>
              <w:autoSpaceDE w:val="0"/>
              <w:autoSpaceDN w:val="0"/>
              <w:adjustRightInd w:val="0"/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具体技术参数：</w:t>
            </w:r>
          </w:p>
          <w:p w14:paraId="73D8C359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Cs/>
              </w:rPr>
              <w:t>：激光介质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Cs/>
              </w:rPr>
              <w:t xml:space="preserve">  二氧化碳激光</w:t>
            </w:r>
          </w:p>
          <w:p w14:paraId="04349832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2：激光波长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Cs/>
              </w:rPr>
              <w:t xml:space="preserve">  10600nm</w:t>
            </w:r>
          </w:p>
          <w:p w14:paraId="726440EF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3：模式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Cs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</w:rPr>
              <w:t>多模</w:t>
            </w:r>
          </w:p>
          <w:p w14:paraId="2ADA88C2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4：</w:t>
            </w:r>
            <w:r>
              <w:rPr>
                <w:rFonts w:hint="eastAsia" w:ascii="仿宋_GB2312" w:hAnsi="宋体" w:eastAsia="仿宋_GB2312"/>
                <w:bCs/>
              </w:rPr>
              <w:t>★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激光器类型：金属射频激光管</w:t>
            </w:r>
          </w:p>
          <w:p w14:paraId="171D054A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Cs/>
              </w:rPr>
              <w:t>：导光系统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Cs/>
              </w:rPr>
              <w:t xml:space="preserve">  导光臂的关节数为7节，在其自由度范围内应无死角和/或碰壁现象。</w:t>
            </w:r>
          </w:p>
          <w:p w14:paraId="7F03149F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6：</w:t>
            </w:r>
            <w:r>
              <w:rPr>
                <w:rFonts w:hint="eastAsia" w:ascii="仿宋_GB2312" w:hAnsi="宋体" w:eastAsia="仿宋_GB2312"/>
                <w:bCs/>
              </w:rPr>
              <w:t>输出模式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</w:rPr>
              <w:t>连续输出模式、超脉冲输出模式、点阵输出模式三种模式。</w:t>
            </w:r>
          </w:p>
          <w:p w14:paraId="2938991A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bCs/>
              </w:rPr>
              <w:t>：单光斑直径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Cs/>
              </w:rPr>
              <w:t>≤0.8mm，配光学图形扫描</w:t>
            </w:r>
          </w:p>
          <w:p w14:paraId="6A179FCF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8：</w:t>
            </w:r>
            <w:r>
              <w:rPr>
                <w:rFonts w:hint="eastAsia" w:ascii="仿宋_GB2312" w:hAnsi="宋体" w:eastAsia="仿宋_GB2312"/>
                <w:bCs/>
              </w:rPr>
              <w:t>★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单脉冲激光穿透深度：≥2000um</w:t>
            </w:r>
          </w:p>
          <w:p w14:paraId="52F0ECE4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bCs/>
              </w:rPr>
              <w:t xml:space="preserve">：脉冲宽度 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</w:rPr>
              <w:t>0.067ms-6.7ms</w:t>
            </w:r>
          </w:p>
          <w:p w14:paraId="7DDAD91B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脉冲间隔：1ms-150ms连续可调，步进1ms</w:t>
            </w:r>
          </w:p>
          <w:p w14:paraId="7CD1BF20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10：</w:t>
            </w:r>
            <w:r>
              <w:rPr>
                <w:rFonts w:hint="eastAsia" w:ascii="仿宋_GB2312" w:hAnsi="宋体" w:eastAsia="仿宋_GB2312"/>
                <w:bCs/>
              </w:rPr>
              <w:t>★连续输出模式终端激光功率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</w:rPr>
              <w:t>≥30W</w:t>
            </w:r>
          </w:p>
          <w:p w14:paraId="428E7AB7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bCs/>
              </w:rPr>
              <w:t>：★激光能量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Cs/>
              </w:rPr>
              <w:t xml:space="preserve">  脉冲模式：最大能量≥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200</w:t>
            </w:r>
            <w:r>
              <w:rPr>
                <w:rFonts w:hint="eastAsia" w:ascii="仿宋_GB2312" w:hAnsi="宋体" w:eastAsia="仿宋_GB2312"/>
                <w:bCs/>
              </w:rPr>
              <w:t>mj，步进2mj；扫描模式：最大能量≥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200</w:t>
            </w:r>
            <w:r>
              <w:rPr>
                <w:rFonts w:hint="eastAsia" w:ascii="仿宋_GB2312" w:hAnsi="宋体" w:eastAsia="仿宋_GB2312"/>
                <w:bCs/>
              </w:rPr>
              <w:t>mj，步进2mj。</w:t>
            </w:r>
          </w:p>
          <w:p w14:paraId="2B8D5CE5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12：</w:t>
            </w:r>
            <w:r>
              <w:rPr>
                <w:rFonts w:hint="eastAsia" w:ascii="仿宋_GB2312" w:hAnsi="宋体" w:eastAsia="仿宋_GB2312"/>
                <w:bCs/>
              </w:rPr>
              <w:t>终端输出激光功率和能量不稳定度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</w:rPr>
              <w:t>St:≤10%。</w:t>
            </w:r>
          </w:p>
          <w:p w14:paraId="21F86D74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13：</w:t>
            </w:r>
            <w:r>
              <w:rPr>
                <w:rFonts w:hint="eastAsia" w:ascii="仿宋_GB2312" w:hAnsi="宋体" w:eastAsia="仿宋_GB2312"/>
                <w:bCs/>
              </w:rPr>
              <w:t>激光输出功率和能量复现性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宋体" w:eastAsia="仿宋_GB2312"/>
                <w:bCs/>
              </w:rPr>
              <w:t>Rp:优于±10%。</w:t>
            </w:r>
          </w:p>
          <w:p w14:paraId="7F4E3B81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14：指示装置要求：（1）</w:t>
            </w:r>
            <w:r>
              <w:rPr>
                <w:rFonts w:hint="eastAsia" w:ascii="仿宋_GB2312" w:hAnsi="宋体" w:eastAsia="仿宋_GB2312"/>
                <w:bCs/>
              </w:rPr>
              <w:t>瞄准激光器输出功率Pc应满足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bCs/>
              </w:rPr>
              <w:t>Pc&lt;5mW。</w:t>
            </w:r>
          </w:p>
          <w:p w14:paraId="7E4C1BB6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瞄准光点直径必须不超过工作光点直径的1.5倍。</w:t>
            </w:r>
          </w:p>
          <w:p w14:paraId="2CA7E47A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</w:rPr>
              <w:t>6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</w:rPr>
              <w:t>5nm</w:t>
            </w:r>
          </w:p>
          <w:p w14:paraId="546B3327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/>
                <w:bCs/>
              </w:rPr>
              <w:t>：扫描图形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Cs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</w:rPr>
              <w:t>≥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bCs/>
              </w:rPr>
              <w:t>种扫描图形可选</w:t>
            </w:r>
          </w:p>
          <w:p w14:paraId="651FA25E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16</w:t>
            </w:r>
            <w:r>
              <w:rPr>
                <w:rFonts w:hint="eastAsia" w:ascii="仿宋_GB2312" w:hAnsi="宋体" w:eastAsia="仿宋_GB2312"/>
                <w:bCs/>
              </w:rPr>
              <w:t>：图形尺寸包含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bCs/>
              </w:rPr>
              <w:t>mm×1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bCs/>
              </w:rPr>
              <w:t>mm,2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bCs/>
              </w:rPr>
              <w:t>mm×2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bCs/>
              </w:rPr>
              <w:t>mm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(1/4、1/6、1/9、1/16比例可调）</w:t>
            </w:r>
          </w:p>
          <w:p w14:paraId="728ED53F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 xml:space="preserve">    扫描密度：       6×6、12×12、18×18、24×24（点/cm²）</w:t>
            </w:r>
          </w:p>
          <w:p w14:paraId="161404F9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/>
                <w:bCs/>
              </w:rPr>
              <w:t>：扫描方式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Cs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</w:rPr>
              <w:t>离散、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有序</w:t>
            </w:r>
            <w:r>
              <w:rPr>
                <w:rFonts w:hint="eastAsia" w:ascii="仿宋_GB2312" w:hAnsi="宋体" w:eastAsia="仿宋_GB2312"/>
                <w:bCs/>
              </w:rPr>
              <w:t>、单次扫描、连续扫描</w:t>
            </w:r>
          </w:p>
          <w:p w14:paraId="49FBB33C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/>
                <w:bCs/>
              </w:rPr>
              <w:t>：★激光终端发散角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Cs/>
              </w:rPr>
              <w:t>7.5mrad</w:t>
            </w:r>
          </w:p>
          <w:p w14:paraId="4B08E6BB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/>
                <w:bCs/>
              </w:rPr>
              <w:t>：治疗手具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Cs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bCs/>
              </w:rPr>
              <w:t>F=100mm、光学图形扫描器</w:t>
            </w:r>
          </w:p>
          <w:p w14:paraId="1B26E65B">
            <w:pPr>
              <w:spacing w:line="500" w:lineRule="exact"/>
              <w:rPr>
                <w:rFonts w:hint="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20：</w:t>
            </w:r>
            <w:r>
              <w:rPr>
                <w:rFonts w:hint="eastAsia" w:ascii="仿宋_GB2312" w:hAnsi="宋体" w:eastAsia="仿宋_GB2312"/>
                <w:bCs/>
              </w:rPr>
              <w:t>治疗仪必须装有激光状态(待机/准备/发射)控制装置</w:t>
            </w:r>
          </w:p>
        </w:tc>
      </w:tr>
      <w:tr w14:paraId="3039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DD97A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bCs/>
              </w:rPr>
              <w:t>、售后服务要求</w:t>
            </w:r>
          </w:p>
        </w:tc>
      </w:tr>
      <w:tr w14:paraId="4ECF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E3C27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bCs/>
              </w:rPr>
              <w:t>.1维修响应速度：一小时内做出维修方案决定；如2小时内无法通过电话解决问题，维修人员必须在接到故障报告后24小时内到达医院，不管是否节假日；</w:t>
            </w:r>
          </w:p>
        </w:tc>
      </w:tr>
      <w:tr w14:paraId="6569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93AEA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bCs/>
              </w:rPr>
              <w:t>.2保修期内的开机率：投标方保证开机率9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bCs/>
              </w:rPr>
              <w:t>%（按一年365天计算）；</w:t>
            </w:r>
          </w:p>
        </w:tc>
      </w:tr>
      <w:tr w14:paraId="0883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B1536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bCs/>
              </w:rPr>
              <w:t>.3备件送达期限：国内不超过7天，国外不超过14天；</w:t>
            </w:r>
          </w:p>
        </w:tc>
      </w:tr>
      <w:tr w14:paraId="1E96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0EC4D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bCs/>
              </w:rPr>
              <w:t>.4设备免费原厂保修期3年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包含所有问题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</w:rPr>
              <w:t>；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保修期</w:t>
            </w:r>
            <w:r>
              <w:rPr>
                <w:rFonts w:hint="eastAsia" w:ascii="仿宋_GB2312" w:hAnsi="宋体" w:eastAsia="仿宋_GB2312"/>
                <w:bCs/>
              </w:rPr>
              <w:t>过后厂家免费维修，不换配件不收费。每半年免费保养一次。</w:t>
            </w:r>
          </w:p>
        </w:tc>
      </w:tr>
      <w:tr w14:paraId="0E9E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8EB01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bCs/>
              </w:rPr>
              <w:t>.5提供现场技术培训，保证使用人员正常操作设备的各种功能；</w:t>
            </w:r>
          </w:p>
        </w:tc>
      </w:tr>
      <w:tr w14:paraId="6802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FCC25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bCs/>
              </w:rPr>
              <w:t>.6根据设备技术要求，提供使用和维修技术人员培训</w:t>
            </w:r>
          </w:p>
        </w:tc>
      </w:tr>
      <w:tr w14:paraId="29A5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19911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bCs/>
              </w:rPr>
              <w:t>.7设备送货时，生产日期必须是近一年内的产品。</w:t>
            </w:r>
          </w:p>
        </w:tc>
      </w:tr>
    </w:tbl>
    <w:p w14:paraId="197B57D3"/>
    <w:p w14:paraId="47B56B51">
      <w:pPr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产品配置清单：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945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261" w:type="dxa"/>
            <w:noWrap w:val="0"/>
            <w:vAlign w:val="top"/>
          </w:tcPr>
          <w:p w14:paraId="585B5252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4261" w:type="dxa"/>
            <w:noWrap w:val="0"/>
            <w:vAlign w:val="top"/>
          </w:tcPr>
          <w:p w14:paraId="06A573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 w14:paraId="6D3B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 w:val="0"/>
            <w:vAlign w:val="center"/>
          </w:tcPr>
          <w:p w14:paraId="0135F845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主机</w:t>
            </w:r>
          </w:p>
        </w:tc>
        <w:tc>
          <w:tcPr>
            <w:tcW w:w="4261" w:type="dxa"/>
            <w:noWrap w:val="0"/>
            <w:vAlign w:val="center"/>
          </w:tcPr>
          <w:p w14:paraId="37F45EDB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</w:tr>
      <w:tr w14:paraId="5E63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 w:val="0"/>
            <w:vAlign w:val="center"/>
          </w:tcPr>
          <w:p w14:paraId="69BA9661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电源钥匙</w:t>
            </w:r>
          </w:p>
        </w:tc>
        <w:tc>
          <w:tcPr>
            <w:tcW w:w="4261" w:type="dxa"/>
            <w:noWrap w:val="0"/>
            <w:vAlign w:val="center"/>
          </w:tcPr>
          <w:p w14:paraId="02C5FA22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2把</w:t>
            </w:r>
          </w:p>
        </w:tc>
      </w:tr>
      <w:tr w14:paraId="1F3A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 w:val="0"/>
            <w:vAlign w:val="center"/>
          </w:tcPr>
          <w:p w14:paraId="5ED7B800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电源线</w:t>
            </w:r>
          </w:p>
        </w:tc>
        <w:tc>
          <w:tcPr>
            <w:tcW w:w="4261" w:type="dxa"/>
            <w:noWrap w:val="0"/>
            <w:vAlign w:val="center"/>
          </w:tcPr>
          <w:p w14:paraId="3DD352B2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1根</w:t>
            </w:r>
          </w:p>
        </w:tc>
      </w:tr>
      <w:tr w14:paraId="1847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 w:val="0"/>
            <w:vAlign w:val="center"/>
          </w:tcPr>
          <w:p w14:paraId="35D10E48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脚踏开关</w:t>
            </w:r>
          </w:p>
        </w:tc>
        <w:tc>
          <w:tcPr>
            <w:tcW w:w="4261" w:type="dxa"/>
            <w:noWrap w:val="0"/>
            <w:vAlign w:val="center"/>
          </w:tcPr>
          <w:p w14:paraId="1F3ED88C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</w:tr>
      <w:tr w14:paraId="1CB6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 w:val="0"/>
            <w:vAlign w:val="center"/>
          </w:tcPr>
          <w:p w14:paraId="2EB9CFE8"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高速光学扫描振静</w:t>
            </w:r>
          </w:p>
        </w:tc>
        <w:tc>
          <w:tcPr>
            <w:tcW w:w="4261" w:type="dxa"/>
            <w:noWrap w:val="0"/>
            <w:vAlign w:val="center"/>
          </w:tcPr>
          <w:p w14:paraId="5E17FA7F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1把</w:t>
            </w:r>
          </w:p>
        </w:tc>
      </w:tr>
      <w:tr w14:paraId="2306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 w:val="0"/>
            <w:vAlign w:val="center"/>
          </w:tcPr>
          <w:p w14:paraId="0033E281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36"/>
                <w:lang w:val="en-US" w:eastAsia="zh-CN"/>
              </w:rPr>
              <w:t>钥匙</w:t>
            </w:r>
          </w:p>
        </w:tc>
        <w:tc>
          <w:tcPr>
            <w:tcW w:w="4261" w:type="dxa"/>
            <w:noWrap w:val="0"/>
            <w:vAlign w:val="center"/>
          </w:tcPr>
          <w:p w14:paraId="0BD72B8E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2把</w:t>
            </w:r>
          </w:p>
        </w:tc>
      </w:tr>
      <w:tr w14:paraId="64E8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 w:val="0"/>
            <w:vAlign w:val="center"/>
          </w:tcPr>
          <w:p w14:paraId="53336D86">
            <w:pPr>
              <w:ind w:firstLine="1400" w:firstLineChars="500"/>
              <w:jc w:val="both"/>
              <w:rPr>
                <w:rFonts w:ascii="宋体" w:hAnsi="宋体" w:eastAsia="宋体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眼罩组合</w:t>
            </w:r>
          </w:p>
        </w:tc>
        <w:tc>
          <w:tcPr>
            <w:tcW w:w="4261" w:type="dxa"/>
            <w:noWrap w:val="0"/>
            <w:vAlign w:val="center"/>
          </w:tcPr>
          <w:p w14:paraId="51E033D1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</w:tr>
      <w:tr w14:paraId="631F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 w:val="0"/>
            <w:vAlign w:val="center"/>
          </w:tcPr>
          <w:p w14:paraId="361F33F3">
            <w:pPr>
              <w:jc w:val="center"/>
              <w:rPr>
                <w:rFonts w:ascii="宋体" w:hAnsi="宋体" w:eastAsia="宋体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激光防护镜</w:t>
            </w:r>
          </w:p>
        </w:tc>
        <w:tc>
          <w:tcPr>
            <w:tcW w:w="4261" w:type="dxa"/>
            <w:noWrap w:val="0"/>
            <w:vAlign w:val="center"/>
          </w:tcPr>
          <w:p w14:paraId="7F2D63B0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1副</w:t>
            </w:r>
          </w:p>
        </w:tc>
      </w:tr>
      <w:tr w14:paraId="413D1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 w:val="0"/>
            <w:vAlign w:val="center"/>
          </w:tcPr>
          <w:p w14:paraId="009E713E">
            <w:pPr>
              <w:ind w:firstLine="1120" w:firstLineChars="400"/>
              <w:jc w:val="both"/>
              <w:rPr>
                <w:rFonts w:ascii="宋体" w:hAnsi="宋体" w:eastAsia="宋体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门禁开关</w:t>
            </w:r>
          </w:p>
        </w:tc>
        <w:tc>
          <w:tcPr>
            <w:tcW w:w="4261" w:type="dxa"/>
            <w:noWrap w:val="0"/>
            <w:vAlign w:val="center"/>
          </w:tcPr>
          <w:p w14:paraId="2E060FE8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</w:tr>
      <w:tr w14:paraId="6FF4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noWrap w:val="0"/>
            <w:vAlign w:val="center"/>
          </w:tcPr>
          <w:p w14:paraId="4A280E20">
            <w:pPr>
              <w:jc w:val="center"/>
              <w:rPr>
                <w:rFonts w:ascii="宋体" w:hAnsi="宋体" w:eastAsia="宋体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导光臂</w:t>
            </w:r>
          </w:p>
        </w:tc>
        <w:tc>
          <w:tcPr>
            <w:tcW w:w="4261" w:type="dxa"/>
            <w:noWrap w:val="0"/>
            <w:vAlign w:val="center"/>
          </w:tcPr>
          <w:p w14:paraId="1D7FF4FD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个</w:t>
            </w:r>
          </w:p>
        </w:tc>
      </w:tr>
      <w:tr w14:paraId="02734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noWrap w:val="0"/>
            <w:vAlign w:val="center"/>
          </w:tcPr>
          <w:p w14:paraId="3BB8E631">
            <w:pPr>
              <w:ind w:firstLine="1400" w:firstLineChars="50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镜筒支架</w:t>
            </w:r>
          </w:p>
        </w:tc>
        <w:tc>
          <w:tcPr>
            <w:tcW w:w="0" w:type="auto"/>
            <w:noWrap w:val="0"/>
            <w:vAlign w:val="center"/>
          </w:tcPr>
          <w:p w14:paraId="0ABD8F8A">
            <w:pPr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</w:tr>
      <w:tr w14:paraId="5797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noWrap w:val="0"/>
            <w:vAlign w:val="center"/>
          </w:tcPr>
          <w:p w14:paraId="49330C4A"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定焦镜筒</w:t>
            </w:r>
          </w:p>
        </w:tc>
        <w:tc>
          <w:tcPr>
            <w:tcW w:w="0" w:type="auto"/>
            <w:noWrap w:val="0"/>
            <w:vAlign w:val="center"/>
          </w:tcPr>
          <w:p w14:paraId="2A4433B2">
            <w:pPr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</w:tr>
      <w:tr w14:paraId="2BC84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noWrap w:val="0"/>
            <w:vAlign w:val="center"/>
          </w:tcPr>
          <w:p w14:paraId="70CF386C"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线卡</w:t>
            </w:r>
          </w:p>
        </w:tc>
        <w:tc>
          <w:tcPr>
            <w:tcW w:w="0" w:type="auto"/>
            <w:noWrap w:val="0"/>
            <w:vAlign w:val="center"/>
          </w:tcPr>
          <w:p w14:paraId="5EFDD0ED"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6套</w:t>
            </w:r>
          </w:p>
        </w:tc>
      </w:tr>
      <w:tr w14:paraId="0E52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noWrap w:val="0"/>
            <w:vAlign w:val="center"/>
          </w:tcPr>
          <w:p w14:paraId="481900E3"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切割头</w:t>
            </w:r>
          </w:p>
        </w:tc>
        <w:tc>
          <w:tcPr>
            <w:tcW w:w="0" w:type="auto"/>
            <w:noWrap w:val="0"/>
            <w:vAlign w:val="center"/>
          </w:tcPr>
          <w:p w14:paraId="4A857D87">
            <w:pPr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</w:tr>
    </w:tbl>
    <w:p w14:paraId="1EEF6E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E1BC5"/>
    <w:rsid w:val="080902F3"/>
    <w:rsid w:val="658366A4"/>
    <w:rsid w:val="7C5E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2025-12-16T01:51:00Z</dcterms:created>
  <dc:creator>  柚子茶</dc:creator>
  <cp:lastModifiedBy>  柚子茶</cp:lastModifiedBy>
  <dcterms:modified xsi:type="dcterms:W3CDTF">2025-12-16T01:52:39Z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837234A3C3C14ACC8D99866E9CCF6E52_11</vt:lpwstr>
  </property>
  <property fmtid="{D5CDD505-2E9C-101B-9397-08002B2CF9AE}" pid="4" name="KSOTemplateDocerSaveRecord">
    <vt:lpwstr>eyJoZGlkIjoiYWU1NDNmY2IxYmMyMzRjZjA2YTM3NGEzN2VhMTM1N2YiLCJ1c2VySWQiOiI4OTgwMjI2MDkifQ==</vt:lpwstr>
  </property>
</Properties>
</file>