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0FF69555">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中药房外立面及取药口改造工程</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建设项目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询价</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2025年12月2日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ascii="黑体" w:hAnsi="黑体" w:eastAsia="黑体" w:cs="黑体"/>
          <w:sz w:val="32"/>
          <w:szCs w:val="32"/>
          <w:lang w:val="en-US" w:eastAsia="zh-CN"/>
        </w:rPr>
      </w:pPr>
      <w:r>
        <w:rPr>
          <w:rFonts w:hint="eastAsia"/>
          <w:sz w:val="32"/>
          <w:szCs w:val="32"/>
          <w:lang w:val="en-US" w:eastAsia="zh-CN"/>
        </w:rPr>
        <w:t>科室确认：</w:t>
      </w: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询价</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询价</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中药房外立面及取药口改造工程建设项目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中药房外立面及取药口改造工程建设项目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6FE72F9A">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项目概况： 完成中药房外立面及标识标牌、中药文化展示、取药口改造、东侧防盗门更换加装指纹锁等配套建设，提升服务辨识度与文化氛围，详见改造清单。要求根据项目清单及实际概况，进行改造，改造效果需达到招标人使用需求，若不满足由中标人根据招标人要求进行持续优化</w:t>
      </w:r>
    </w:p>
    <w:p w14:paraId="41F2DE29">
      <w:pPr>
        <w:pStyle w:val="21"/>
        <w:keepNext w:val="0"/>
        <w:keepLines w:val="0"/>
        <w:pageBreakBefore w:val="0"/>
        <w:kinsoku/>
        <w:wordWrap/>
        <w:overflowPunct/>
        <w:topLinePunct w:val="0"/>
        <w:autoSpaceDE/>
        <w:autoSpaceDN/>
        <w:bidi w:val="0"/>
        <w:snapToGrid/>
        <w:spacing w:line="578" w:lineRule="exact"/>
        <w:ind w:firstLine="640" w:firstLineChars="20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项目预算：50000元整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询价</w:t>
      </w:r>
      <w:r>
        <w:rPr>
          <w:rFonts w:hint="eastAsia" w:ascii="仿宋_GB2312" w:eastAsia="仿宋_GB2312"/>
          <w:b/>
          <w:sz w:val="32"/>
          <w:szCs w:val="32"/>
        </w:rPr>
        <w:t>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16F7E0AD">
      <w:pPr>
        <w:pStyle w:val="15"/>
        <w:rPr>
          <w:rFonts w:hint="default" w:ascii="仿宋_GB2312" w:eastAsia="仿宋_GB2312"/>
          <w:b/>
          <w:sz w:val="32"/>
          <w:szCs w:val="32"/>
        </w:rPr>
      </w:pPr>
    </w:p>
    <w:p w14:paraId="74A1C76A">
      <w:pPr>
        <w:pStyle w:val="15"/>
        <w:rPr>
          <w:rFonts w:hint="default" w:ascii="仿宋_GB2312" w:eastAsia="仿宋_GB2312"/>
          <w:b/>
          <w:sz w:val="32"/>
          <w:szCs w:val="32"/>
        </w:rPr>
      </w:pPr>
    </w:p>
    <w:p w14:paraId="7A8AD312">
      <w:pPr>
        <w:pStyle w:val="15"/>
        <w:rPr>
          <w:rFonts w:hint="default" w:ascii="仿宋_GB2312" w:eastAsia="仿宋_GB2312"/>
          <w:b/>
          <w:sz w:val="32"/>
          <w:szCs w:val="32"/>
        </w:rPr>
      </w:pPr>
    </w:p>
    <w:p w14:paraId="193B429C">
      <w:pPr>
        <w:pStyle w:val="15"/>
        <w:rPr>
          <w:rFonts w:hint="default" w:ascii="仿宋_GB2312" w:eastAsia="仿宋_GB2312"/>
          <w:b/>
          <w:sz w:val="32"/>
          <w:szCs w:val="32"/>
        </w:rPr>
      </w:pPr>
    </w:p>
    <w:p w14:paraId="41E1B6E3">
      <w:pPr>
        <w:pStyle w:val="15"/>
        <w:rPr>
          <w:rFonts w:hint="default" w:ascii="仿宋_GB2312" w:eastAsia="仿宋_GB2312"/>
          <w:b/>
          <w:sz w:val="32"/>
          <w:szCs w:val="32"/>
        </w:rPr>
      </w:pPr>
    </w:p>
    <w:p w14:paraId="1EA461FA">
      <w:pPr>
        <w:pStyle w:val="15"/>
        <w:rPr>
          <w:rFonts w:hint="default" w:ascii="仿宋_GB2312" w:eastAsia="仿宋_GB2312"/>
          <w:b/>
          <w:sz w:val="32"/>
          <w:szCs w:val="32"/>
        </w:rPr>
      </w:pPr>
    </w:p>
    <w:p w14:paraId="77CCEF37">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询价活动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val="en-US" w:eastAsia="zh-CN"/>
        </w:rPr>
        <w:t>满足我院要求的前提下，最低价成交</w:t>
      </w:r>
      <w:r>
        <w:rPr>
          <w:rFonts w:hint="eastAsia" w:ascii="宋体" w:hAnsi="宋体"/>
          <w:bCs/>
          <w:sz w:val="24"/>
        </w:rPr>
        <w:t>。</w:t>
      </w:r>
    </w:p>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1E821AD5">
      <w:pPr>
        <w:pStyle w:val="15"/>
        <w:rPr>
          <w:rFonts w:hint="eastAsia" w:ascii="黑体" w:hAnsi="黑体" w:eastAsia="黑体" w:cs="黑体"/>
          <w:sz w:val="32"/>
          <w:szCs w:val="32"/>
          <w:lang w:eastAsia="zh-CN"/>
        </w:rPr>
      </w:pPr>
    </w:p>
    <w:p w14:paraId="1FB9D7EA">
      <w:pPr>
        <w:pStyle w:val="15"/>
        <w:rPr>
          <w:rFonts w:hint="eastAsia" w:ascii="黑体" w:hAnsi="黑体" w:eastAsia="黑体" w:cs="黑体"/>
          <w:sz w:val="32"/>
          <w:szCs w:val="32"/>
          <w:lang w:eastAsia="zh-CN"/>
        </w:rPr>
      </w:pPr>
    </w:p>
    <w:p w14:paraId="7BA47775">
      <w:pPr>
        <w:pStyle w:val="15"/>
        <w:rPr>
          <w:rFonts w:hint="eastAsia" w:ascii="黑体" w:hAnsi="黑体" w:eastAsia="黑体" w:cs="黑体"/>
          <w:sz w:val="32"/>
          <w:szCs w:val="32"/>
          <w:lang w:eastAsia="zh-CN"/>
        </w:rPr>
      </w:pPr>
    </w:p>
    <w:p w14:paraId="182688F6">
      <w:pPr>
        <w:pStyle w:val="15"/>
        <w:rPr>
          <w:rFonts w:hint="eastAsia" w:ascii="黑体" w:hAnsi="黑体" w:eastAsia="黑体" w:cs="黑体"/>
          <w:sz w:val="32"/>
          <w:szCs w:val="32"/>
          <w:lang w:eastAsia="zh-CN"/>
        </w:rPr>
      </w:pPr>
    </w:p>
    <w:p w14:paraId="3BAFC7D3">
      <w:pPr>
        <w:pStyle w:val="15"/>
        <w:rPr>
          <w:rFonts w:hint="eastAsia" w:ascii="黑体" w:hAnsi="黑体" w:eastAsia="黑体" w:cs="黑体"/>
          <w:sz w:val="32"/>
          <w:szCs w:val="32"/>
          <w:lang w:eastAsia="zh-CN"/>
        </w:rPr>
      </w:pPr>
    </w:p>
    <w:p w14:paraId="707D8526">
      <w:pPr>
        <w:pStyle w:val="15"/>
        <w:rPr>
          <w:rFonts w:hint="eastAsia" w:ascii="黑体" w:hAnsi="黑体" w:eastAsia="黑体" w:cs="黑体"/>
          <w:sz w:val="32"/>
          <w:szCs w:val="32"/>
          <w:lang w:eastAsia="zh-CN"/>
        </w:rPr>
      </w:pPr>
    </w:p>
    <w:p w14:paraId="6E46C0E6">
      <w:pPr>
        <w:pStyle w:val="15"/>
        <w:rPr>
          <w:rFonts w:hint="eastAsia" w:ascii="黑体" w:hAnsi="黑体" w:eastAsia="黑体" w:cs="黑体"/>
          <w:sz w:val="32"/>
          <w:szCs w:val="32"/>
          <w:lang w:eastAsia="zh-CN"/>
        </w:rPr>
      </w:pPr>
    </w:p>
    <w:p w14:paraId="7C3EAC5F">
      <w:pPr>
        <w:pStyle w:val="15"/>
        <w:rPr>
          <w:rFonts w:hint="eastAsia" w:ascii="黑体" w:hAnsi="黑体" w:eastAsia="黑体" w:cs="黑体"/>
          <w:sz w:val="32"/>
          <w:szCs w:val="32"/>
          <w:lang w:eastAsia="zh-CN"/>
        </w:rPr>
      </w:pPr>
    </w:p>
    <w:p w14:paraId="0261CB6C">
      <w:pPr>
        <w:pStyle w:val="15"/>
        <w:rPr>
          <w:rFonts w:hint="eastAsia" w:ascii="黑体" w:hAnsi="黑体" w:eastAsia="黑体" w:cs="黑体"/>
          <w:sz w:val="32"/>
          <w:szCs w:val="32"/>
          <w:lang w:eastAsia="zh-CN"/>
        </w:rPr>
      </w:pPr>
    </w:p>
    <w:p w14:paraId="6403238A">
      <w:pPr>
        <w:pStyle w:val="15"/>
        <w:rPr>
          <w:rFonts w:hint="eastAsia" w:ascii="黑体" w:hAnsi="黑体" w:eastAsia="黑体" w:cs="黑体"/>
          <w:sz w:val="32"/>
          <w:szCs w:val="32"/>
          <w:lang w:eastAsia="zh-CN"/>
        </w:rPr>
      </w:pPr>
    </w:p>
    <w:p w14:paraId="1922E7C0">
      <w:pPr>
        <w:pStyle w:val="15"/>
        <w:rPr>
          <w:rFonts w:hint="eastAsia" w:ascii="黑体" w:hAnsi="黑体" w:eastAsia="黑体" w:cs="黑体"/>
          <w:sz w:val="32"/>
          <w:szCs w:val="32"/>
          <w:lang w:eastAsia="zh-CN"/>
        </w:rPr>
      </w:pPr>
    </w:p>
    <w:p w14:paraId="5C53AC9D">
      <w:pPr>
        <w:pStyle w:val="15"/>
        <w:rPr>
          <w:rFonts w:hint="eastAsia" w:ascii="黑体" w:hAnsi="黑体" w:eastAsia="黑体" w:cs="黑体"/>
          <w:sz w:val="32"/>
          <w:szCs w:val="32"/>
          <w:lang w:eastAsia="zh-CN"/>
        </w:rPr>
      </w:pPr>
    </w:p>
    <w:p w14:paraId="70F3EB84">
      <w:pPr>
        <w:pStyle w:val="15"/>
        <w:rPr>
          <w:rFonts w:hint="eastAsia" w:ascii="黑体" w:hAnsi="黑体" w:eastAsia="黑体" w:cs="黑体"/>
          <w:sz w:val="32"/>
          <w:szCs w:val="32"/>
          <w:lang w:eastAsia="zh-CN"/>
        </w:rPr>
      </w:pPr>
    </w:p>
    <w:p w14:paraId="6A3EEF2D">
      <w:pPr>
        <w:pStyle w:val="15"/>
        <w:rPr>
          <w:rFonts w:hint="eastAsia" w:ascii="黑体" w:hAnsi="黑体" w:eastAsia="黑体" w:cs="黑体"/>
          <w:sz w:val="32"/>
          <w:szCs w:val="32"/>
          <w:lang w:eastAsia="zh-CN"/>
        </w:rPr>
      </w:pPr>
    </w:p>
    <w:p w14:paraId="1FB2BD9E">
      <w:pPr>
        <w:pStyle w:val="15"/>
        <w:rPr>
          <w:rFonts w:hint="eastAsia" w:ascii="黑体" w:hAnsi="黑体" w:eastAsia="黑体" w:cs="黑体"/>
          <w:sz w:val="32"/>
          <w:szCs w:val="32"/>
          <w:lang w:eastAsia="zh-CN"/>
        </w:rPr>
      </w:pPr>
    </w:p>
    <w:p w14:paraId="3448C5E4">
      <w:pPr>
        <w:pStyle w:val="15"/>
        <w:rPr>
          <w:rFonts w:hint="eastAsia" w:ascii="黑体" w:hAnsi="黑体" w:eastAsia="黑体" w:cs="黑体"/>
          <w:sz w:val="32"/>
          <w:szCs w:val="32"/>
          <w:lang w:eastAsia="zh-CN"/>
        </w:rPr>
      </w:pPr>
    </w:p>
    <w:p w14:paraId="03395321">
      <w:pPr>
        <w:pStyle w:val="15"/>
        <w:rPr>
          <w:rFonts w:hint="eastAsia" w:ascii="黑体" w:hAnsi="黑体" w:eastAsia="黑体" w:cs="黑体"/>
          <w:sz w:val="32"/>
          <w:szCs w:val="32"/>
          <w:lang w:eastAsia="zh-CN"/>
        </w:rPr>
      </w:pPr>
    </w:p>
    <w:p w14:paraId="4A5C4D25">
      <w:pPr>
        <w:pStyle w:val="15"/>
        <w:rPr>
          <w:rFonts w:hint="eastAsia" w:ascii="黑体" w:hAnsi="黑体" w:eastAsia="黑体" w:cs="黑体"/>
          <w:sz w:val="32"/>
          <w:szCs w:val="32"/>
          <w:lang w:eastAsia="zh-CN"/>
        </w:rPr>
      </w:pPr>
    </w:p>
    <w:p w14:paraId="513F35C6">
      <w:pPr>
        <w:pStyle w:val="15"/>
        <w:rPr>
          <w:rFonts w:hint="eastAsia" w:ascii="黑体" w:hAnsi="黑体" w:eastAsia="黑体" w:cs="黑体"/>
          <w:sz w:val="32"/>
          <w:szCs w:val="32"/>
          <w:lang w:eastAsia="zh-CN"/>
        </w:rPr>
      </w:pPr>
    </w:p>
    <w:p w14:paraId="405E253D">
      <w:pPr>
        <w:pStyle w:val="15"/>
        <w:rPr>
          <w:rFonts w:hint="eastAsia" w:ascii="黑体" w:hAnsi="黑体" w:eastAsia="黑体" w:cs="黑体"/>
          <w:sz w:val="32"/>
          <w:szCs w:val="32"/>
          <w:lang w:eastAsia="zh-CN"/>
        </w:rPr>
      </w:pPr>
    </w:p>
    <w:p w14:paraId="2BA0475B">
      <w:pPr>
        <w:pStyle w:val="15"/>
        <w:rPr>
          <w:rFonts w:hint="eastAsia" w:ascii="黑体" w:hAnsi="黑体" w:eastAsia="黑体" w:cs="黑体"/>
          <w:sz w:val="32"/>
          <w:szCs w:val="32"/>
          <w:lang w:eastAsia="zh-CN"/>
        </w:rPr>
      </w:pPr>
    </w:p>
    <w:p w14:paraId="0BCA95DB">
      <w:pPr>
        <w:pStyle w:val="15"/>
        <w:rPr>
          <w:rFonts w:hint="eastAsia" w:ascii="黑体" w:hAnsi="黑体" w:eastAsia="黑体" w:cs="黑体"/>
          <w:sz w:val="32"/>
          <w:szCs w:val="32"/>
          <w:lang w:eastAsia="zh-CN"/>
        </w:rPr>
      </w:pPr>
    </w:p>
    <w:p w14:paraId="4EA4BAD6">
      <w:pPr>
        <w:pStyle w:val="15"/>
        <w:rPr>
          <w:rFonts w:hint="eastAsia" w:ascii="黑体" w:hAnsi="黑体" w:eastAsia="黑体" w:cs="黑体"/>
          <w:sz w:val="32"/>
          <w:szCs w:val="32"/>
          <w:lang w:eastAsia="zh-CN"/>
        </w:rPr>
      </w:pPr>
    </w:p>
    <w:p w14:paraId="2C34168A">
      <w:pPr>
        <w:pStyle w:val="15"/>
        <w:rPr>
          <w:rFonts w:hint="eastAsia" w:ascii="黑体" w:hAnsi="黑体" w:eastAsia="黑体" w:cs="黑体"/>
          <w:sz w:val="32"/>
          <w:szCs w:val="32"/>
          <w:lang w:eastAsia="zh-CN"/>
        </w:rPr>
      </w:pPr>
    </w:p>
    <w:p w14:paraId="751A60BC">
      <w:pPr>
        <w:pStyle w:val="15"/>
        <w:rPr>
          <w:rFonts w:hint="eastAsia" w:ascii="黑体" w:hAnsi="黑体" w:eastAsia="黑体" w:cs="黑体"/>
          <w:sz w:val="32"/>
          <w:szCs w:val="32"/>
          <w:lang w:eastAsia="zh-CN"/>
        </w:rPr>
      </w:pPr>
    </w:p>
    <w:p w14:paraId="0FC2E8AE">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询价</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询价响应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包含单价及总价</w:t>
            </w: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询价</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实施方案</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lang w:eastAsia="zh-CN"/>
              </w:rPr>
              <w:t>询价</w:t>
            </w:r>
            <w:r>
              <w:rPr>
                <w:rFonts w:hint="eastAsia" w:ascii="仿宋" w:hAnsi="仿宋" w:eastAsia="仿宋"/>
                <w:b/>
                <w:color w:val="C00000"/>
                <w:sz w:val="22"/>
                <w:szCs w:val="21"/>
              </w:rPr>
              <w:t>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w:t>
      </w:r>
      <w:r>
        <w:rPr>
          <w:rFonts w:hint="eastAsia" w:ascii="仿宋_GB2312" w:eastAsia="仿宋_GB2312"/>
          <w:color w:val="000000"/>
          <w:sz w:val="28"/>
          <w:szCs w:val="28"/>
          <w:lang w:eastAsia="zh-CN"/>
        </w:rPr>
        <w:t>询价</w:t>
      </w:r>
      <w:r>
        <w:rPr>
          <w:rFonts w:hint="eastAsia" w:ascii="仿宋_GB2312" w:eastAsia="仿宋_GB2312"/>
          <w:color w:val="000000"/>
          <w:sz w:val="28"/>
          <w:szCs w:val="28"/>
        </w:rPr>
        <w:t>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0B77EB77">
      <w:pPr>
        <w:pStyle w:val="15"/>
        <w:rPr>
          <w:rFonts w:ascii="仿宋_GB2312" w:eastAsia="仿宋_GB2312"/>
          <w:color w:val="000000"/>
          <w:sz w:val="28"/>
          <w:szCs w:val="28"/>
        </w:rPr>
      </w:pPr>
    </w:p>
    <w:p w14:paraId="1008019C">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19626747"/>
      <w:bookmarkStart w:id="1" w:name="_Toc258354146"/>
      <w:bookmarkStart w:id="2" w:name="_Toc304219257"/>
      <w:bookmarkStart w:id="3" w:name="_Toc320878640"/>
      <w:bookmarkStart w:id="4" w:name="_Toc15313"/>
      <w:bookmarkStart w:id="5" w:name="_Toc337554724"/>
      <w:bookmarkStart w:id="6" w:name="_Toc258333636"/>
      <w:bookmarkStart w:id="7" w:name="_Toc337475854"/>
      <w:bookmarkStart w:id="8" w:name="_Toc10762"/>
      <w:bookmarkStart w:id="9" w:name="_Toc258360158"/>
      <w:bookmarkStart w:id="10" w:name="_Toc17030"/>
      <w:bookmarkStart w:id="11" w:name="_Toc9548"/>
      <w:bookmarkStart w:id="12" w:name="_Toc248896063"/>
      <w:bookmarkStart w:id="13" w:name="_Toc261708863"/>
      <w:bookmarkStart w:id="14" w:name="_Toc258360269"/>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询价</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询价</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询价</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于询价</w:t>
      </w:r>
      <w:r>
        <w:rPr>
          <w:rFonts w:hint="eastAsia" w:ascii="仿宋_GB2312" w:hAnsi="宋体" w:eastAsia="仿宋_GB2312"/>
          <w:color w:val="000000"/>
          <w:sz w:val="30"/>
          <w:szCs w:val="30"/>
        </w:rPr>
        <w:t>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bookmarkStart w:id="15" w:name="_GoBack"/>
      <w:bookmarkEnd w:id="15"/>
      <w:r>
        <w:rPr>
          <w:rFonts w:hint="eastAsia" w:ascii="仿宋_GB2312" w:hAnsi="宋体" w:eastAsia="仿宋_GB2312"/>
          <w:color w:val="000000"/>
          <w:sz w:val="30"/>
          <w:szCs w:val="30"/>
          <w:lang w:eastAsia="zh-CN"/>
        </w:rPr>
        <w:t>询价</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我方不存在单位负责人为同一人，不存在直接控股、管理关系的不同供应商，同时参加同一标段的询价活动的情况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责任及接受被院方拉入黑名单，禁止参加院方的一切询价活动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不与询价人串通投标，不与其他投标人相互串通投标，不排挤其他投标人的公平竞争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5、中标后，在规定时间内与询价人签订合同，并已发履行合同；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询价</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责任及接受被院方拉入黑名单，禁止参加院方的一切询价活动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3CB7D5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1849C1"/>
    <w:rsid w:val="35235DD9"/>
    <w:rsid w:val="355D343E"/>
    <w:rsid w:val="35803DCD"/>
    <w:rsid w:val="358D0D69"/>
    <w:rsid w:val="359022EB"/>
    <w:rsid w:val="35EA2B5D"/>
    <w:rsid w:val="384A7AD5"/>
    <w:rsid w:val="39C668D9"/>
    <w:rsid w:val="39CF66B5"/>
    <w:rsid w:val="3A3A4AA9"/>
    <w:rsid w:val="3AD243FA"/>
    <w:rsid w:val="3B1111E4"/>
    <w:rsid w:val="3B2A4846"/>
    <w:rsid w:val="3B5373B6"/>
    <w:rsid w:val="3B677688"/>
    <w:rsid w:val="3B942616"/>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EC0000"/>
    <w:rsid w:val="70201765"/>
    <w:rsid w:val="70821C97"/>
    <w:rsid w:val="70E04A7D"/>
    <w:rsid w:val="70F03E6A"/>
    <w:rsid w:val="71B367CA"/>
    <w:rsid w:val="72975FEA"/>
    <w:rsid w:val="72AF20B0"/>
    <w:rsid w:val="72B839FB"/>
    <w:rsid w:val="73175AA1"/>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106</Words>
  <Characters>111</Characters>
  <Lines>55</Lines>
  <Paragraphs>15</Paragraphs>
  <TotalTime>49</TotalTime>
  <ScaleCrop>false</ScaleCrop>
  <LinksUpToDate>false</LinksUpToDate>
  <CharactersWithSpaces>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2025-12-02T04:02:37Z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