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脉冲二氧化碳激光治疗仪采购项目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2025年12月10日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脉冲二氧化碳激光治疗仪采购项目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脉冲二氧化碳激光治疗仪采购项目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327F5788">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采购脉冲二氧化碳激光治疗仪一台，主要用于祛除皱纹、疤痕、汗管瘤、皮脂腺瘤以及治疗各种疣、痣、痤疮、光化性角化症、脂溢性角化症等。详细参数及要求见附件。</w:t>
      </w:r>
    </w:p>
    <w:p w14:paraId="4D71DBA5">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项目预算：260000元</w:t>
      </w:r>
      <w:bookmarkStart w:id="15" w:name="_GoBack"/>
      <w:bookmarkEnd w:id="15"/>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w:t>
      </w:r>
      <w:r>
        <w:rPr>
          <w:rFonts w:hint="eastAsia" w:ascii="仿宋_GB2312" w:eastAsia="仿宋_GB2312"/>
          <w:color w:val="FF0000"/>
          <w:sz w:val="32"/>
          <w:szCs w:val="32"/>
          <w:lang w:eastAsia="zh-CN"/>
        </w:rPr>
        <w:t>授权委托书以及被授权人身份证、</w:t>
      </w:r>
      <w:r>
        <w:rPr>
          <w:rFonts w:hint="eastAsia" w:ascii="仿宋_GB2312" w:eastAsia="仿宋_GB2312"/>
          <w:color w:val="FF0000"/>
          <w:sz w:val="32"/>
          <w:szCs w:val="32"/>
          <w:lang w:val="en-US" w:eastAsia="zh-CN"/>
        </w:rPr>
        <w:t>产品授权书</w:t>
      </w:r>
      <w:r>
        <w:rPr>
          <w:rFonts w:hint="eastAsia" w:ascii="仿宋_GB2312" w:eastAsia="仿宋_GB2312"/>
          <w:color w:val="FF0000"/>
          <w:sz w:val="32"/>
          <w:szCs w:val="32"/>
          <w:lang w:eastAsia="zh-CN"/>
        </w:rPr>
        <w:t>。</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6226F830">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E1627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7F4A39">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AFC99C3">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FCCA72B">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9B277B0">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EC817D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61708863"/>
      <w:bookmarkStart w:id="1" w:name="_Toc258360269"/>
      <w:bookmarkStart w:id="2" w:name="_Toc248896063"/>
      <w:bookmarkStart w:id="3" w:name="_Toc9548"/>
      <w:bookmarkStart w:id="4" w:name="_Toc258354146"/>
      <w:bookmarkStart w:id="5" w:name="_Toc17030"/>
      <w:bookmarkStart w:id="6" w:name="_Toc320878640"/>
      <w:bookmarkStart w:id="7" w:name="_Toc15313"/>
      <w:bookmarkStart w:id="8" w:name="_Toc219626747"/>
      <w:bookmarkStart w:id="9" w:name="_Toc258360158"/>
      <w:bookmarkStart w:id="10" w:name="_Toc10762"/>
      <w:bookmarkStart w:id="11" w:name="_Toc304219257"/>
      <w:bookmarkStart w:id="12" w:name="_Toc337475854"/>
      <w:bookmarkStart w:id="13" w:name="_Toc337554724"/>
      <w:bookmarkStart w:id="14" w:name="_Toc258333636"/>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6156636"/>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02391A"/>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141</Words>
  <Characters>146</Characters>
  <Lines>55</Lines>
  <Paragraphs>15</Paragraphs>
  <TotalTime>221</TotalTime>
  <ScaleCrop>false</ScaleCrop>
  <LinksUpToDate>false</LinksUpToDate>
  <CharactersWithSpaces>168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2025-12-10T01:20:03Z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