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92E1">
      <w:pPr>
        <w:ind w:firstLine="1600" w:firstLineChars="500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3550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35DB36C9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7491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single"/>
              </w:rPr>
              <w:t>十功能自动煎药机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0D22EB6B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4CCE">
            <w:pPr>
              <w:spacing w:line="500" w:lineRule="exact"/>
              <w:rPr>
                <w:rFonts w:hint="default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u w:val="single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color w:val="auto"/>
                <w:u w:val="single"/>
                <w:lang w:val="en-US" w:eastAsia="zh-CN"/>
              </w:rPr>
              <w:t>台</w:t>
            </w:r>
          </w:p>
        </w:tc>
      </w:tr>
      <w:tr w14:paraId="466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2830E9B2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6ACA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2A12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FCFD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否</w:t>
            </w:r>
          </w:p>
        </w:tc>
      </w:tr>
      <w:tr w14:paraId="67F5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A244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中药饮片煎煮</w:t>
            </w:r>
          </w:p>
        </w:tc>
      </w:tr>
      <w:tr w14:paraId="1EC3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46D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68D6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9808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eastAsia="zh-CN"/>
              </w:rPr>
              <w:t>第一部分：基础功能</w:t>
            </w:r>
          </w:p>
        </w:tc>
      </w:tr>
      <w:tr w14:paraId="28E0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9C6A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中药饮片自动两煎功能、电动挤压、自动搅拌、自动加水、常压煎煮、自动清洗。</w:t>
            </w:r>
          </w:p>
        </w:tc>
      </w:tr>
      <w:tr w14:paraId="0585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F5D4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、容量：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不小于</w:t>
            </w:r>
            <w:r>
              <w:rPr>
                <w:rFonts w:hint="eastAsia" w:ascii="仿宋_GB2312" w:hAnsi="宋体" w:eastAsia="仿宋_GB2312"/>
                <w:bCs/>
              </w:rPr>
              <w:t xml:space="preserve">20000ml </w:t>
            </w:r>
          </w:p>
        </w:tc>
      </w:tr>
      <w:tr w14:paraId="5242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2E08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</w:rPr>
              <w:t>、电压：</w:t>
            </w:r>
            <w:r>
              <w:rPr>
                <w:rFonts w:hint="eastAsia" w:ascii="仿宋_GB2312" w:hAnsi="宋体" w:eastAsia="仿宋_GB2312"/>
                <w:bCs/>
                <w:lang w:val="zh-CN"/>
              </w:rPr>
              <w:t>AC220V</w:t>
            </w:r>
          </w:p>
        </w:tc>
      </w:tr>
      <w:tr w14:paraId="7AD0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3DD8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*3、符合《煎药机行业标准》的煎药效果有效成份煎出率不小于50%，以国家认可的相关检测机构出具的检验报告为准。</w:t>
            </w:r>
          </w:p>
        </w:tc>
      </w:tr>
      <w:tr w14:paraId="097D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82BCB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*4、符合中药煎药室管理规范的相关要求。具有常压煎药功能，自动完成一煎两煎的全过程，提高煎药药效。可实现二煎煎药，二煎时自动加水，自动清洗。</w:t>
            </w:r>
          </w:p>
        </w:tc>
      </w:tr>
      <w:tr w14:paraId="6750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D7B4A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5、采用一键式滑盖锁紧装置。</w:t>
            </w:r>
          </w:p>
        </w:tc>
      </w:tr>
      <w:tr w14:paraId="7527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DF3D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6、先煎后下提示功能，可实现常压煎药、密闭煎药、循环煎药功能。</w:t>
            </w:r>
          </w:p>
        </w:tc>
      </w:tr>
      <w:tr w14:paraId="49FA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B846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7、采用自下往上、双滑道定位的电动机械挤压系统，实现药渣充分分离。</w:t>
            </w:r>
          </w:p>
        </w:tc>
      </w:tr>
      <w:tr w14:paraId="64D1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3C6B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*8、不锈钢锅体，内置不锈钢二煎储药罐。</w:t>
            </w:r>
          </w:p>
        </w:tc>
      </w:tr>
      <w:tr w14:paraId="42A6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4BEB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9、</w:t>
            </w:r>
            <w:r>
              <w:rPr>
                <w:rFonts w:hint="eastAsia" w:ascii="仿宋_GB2312" w:hAnsi="宋体" w:eastAsia="仿宋_GB2312"/>
                <w:bCs/>
              </w:rPr>
              <w:t>具有防温度过高和防干烧功能，数控煎药计时、定时功能，控制精度高。</w:t>
            </w:r>
          </w:p>
        </w:tc>
      </w:tr>
      <w:tr w14:paraId="7FD6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09634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10、</w:t>
            </w:r>
            <w:r>
              <w:rPr>
                <w:rFonts w:hint="eastAsia" w:ascii="仿宋_GB2312" w:hAnsi="宋体" w:eastAsia="仿宋_GB2312"/>
                <w:bCs/>
              </w:rPr>
              <w:t>自动加热调节，文火、武火自动转换。</w:t>
            </w:r>
          </w:p>
        </w:tc>
      </w:tr>
      <w:tr w14:paraId="4D85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6983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11、</w:t>
            </w:r>
            <w:r>
              <w:rPr>
                <w:rFonts w:hint="eastAsia" w:ascii="仿宋_GB2312" w:hAnsi="宋体" w:eastAsia="仿宋_GB2312"/>
                <w:bCs/>
              </w:rPr>
              <w:t>具有安全卸压阀，双安全阀超压报警，自动卸压自动闭合。</w:t>
            </w:r>
          </w:p>
        </w:tc>
      </w:tr>
      <w:tr w14:paraId="2D0B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9657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12、有</w:t>
            </w:r>
            <w:r>
              <w:rPr>
                <w:rFonts w:hint="eastAsia" w:ascii="仿宋_GB2312" w:hAnsi="宋体" w:eastAsia="仿宋_GB2312"/>
                <w:bCs/>
              </w:rPr>
              <w:t>蒸汽循环回收功能，煎药蒸汽经风冷冷凝器回收，保障有效成份无损失，无味煎药，改善环境。</w:t>
            </w:r>
          </w:p>
        </w:tc>
      </w:tr>
      <w:tr w14:paraId="233A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ECB0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13、</w:t>
            </w:r>
            <w:r>
              <w:rPr>
                <w:rFonts w:hint="eastAsia" w:ascii="仿宋_GB2312" w:hAnsi="宋体" w:eastAsia="仿宋_GB2312"/>
                <w:bCs/>
              </w:rPr>
              <w:t>自动升温灭菌功能，延长药液的保质期。</w:t>
            </w:r>
          </w:p>
        </w:tc>
      </w:tr>
      <w:tr w14:paraId="15F0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D694E">
            <w:pPr>
              <w:spacing w:line="500" w:lineRule="exact"/>
              <w:jc w:val="lef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14、</w:t>
            </w:r>
            <w:r>
              <w:rPr>
                <w:rFonts w:hint="eastAsia" w:ascii="仿宋_GB2312" w:hAnsi="宋体" w:eastAsia="仿宋_GB2312"/>
                <w:bCs/>
              </w:rPr>
              <w:t>配备单体包装机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Cs/>
              </w:rPr>
              <w:t>具备联网通讯功能。可实现煎药单数据传输等通讯协议，并支持包数、包装量通讯协议的自动设置；封合温度数字化控制，可以设定自动恒定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bCs/>
              </w:rPr>
              <w:t>包装量为50-250ML无极变量可调包装。</w:t>
            </w:r>
          </w:p>
          <w:p w14:paraId="302BA92B">
            <w:pPr>
              <w:spacing w:line="500" w:lineRule="exact"/>
              <w:jc w:val="lef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</w:rPr>
              <w:t>适用于老人、儿童、成年人等不同用量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bCs/>
              </w:rPr>
              <w:t>包装平均速度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不小于</w:t>
            </w:r>
            <w:r>
              <w:rPr>
                <w:rFonts w:hint="eastAsia" w:ascii="仿宋_GB2312" w:hAnsi="宋体" w:eastAsia="仿宋_GB2312"/>
                <w:bCs/>
              </w:rPr>
              <w:t>8袋/分。</w:t>
            </w:r>
          </w:p>
        </w:tc>
      </w:tr>
      <w:tr w14:paraId="3682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637D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15、售后服务要求</w:t>
            </w:r>
          </w:p>
        </w:tc>
      </w:tr>
      <w:tr w14:paraId="66FB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6594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4B22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AFEA">
            <w:pPr>
              <w:spacing w:line="50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3C4E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9C20">
            <w:pPr>
              <w:spacing w:line="50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15.3备件送达期限：国内不超过7天，国外不超过14天；</w:t>
            </w:r>
          </w:p>
        </w:tc>
      </w:tr>
      <w:tr w14:paraId="44C1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E0CC">
            <w:pPr>
              <w:spacing w:line="50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0444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2BF78">
            <w:pPr>
              <w:spacing w:line="50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15.5提供现场技术培训，保证使用人员正常操作设备的各种功能；</w:t>
            </w:r>
          </w:p>
        </w:tc>
      </w:tr>
      <w:tr w14:paraId="59B5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E0C1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15.6根据设备技术要求，提供使用和维修技术人员培训</w:t>
            </w:r>
          </w:p>
        </w:tc>
      </w:tr>
      <w:tr w14:paraId="3996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43EF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15.7设备送货时，生产日期必须是近一年内的产品。</w:t>
            </w:r>
          </w:p>
        </w:tc>
      </w:tr>
    </w:tbl>
    <w:p w14:paraId="72CFB4CF"/>
    <w:p w14:paraId="0C3BC2B5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078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5C3362B9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57CD22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5329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394C6F0C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十功能自动煎药机</w:t>
            </w:r>
          </w:p>
        </w:tc>
        <w:tc>
          <w:tcPr>
            <w:tcW w:w="4261" w:type="dxa"/>
            <w:vAlign w:val="center"/>
          </w:tcPr>
          <w:p w14:paraId="126D040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15台</w:t>
            </w:r>
          </w:p>
        </w:tc>
      </w:tr>
      <w:tr w14:paraId="3B0A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BFA46B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单体包装机</w:t>
            </w:r>
          </w:p>
        </w:tc>
        <w:tc>
          <w:tcPr>
            <w:tcW w:w="4261" w:type="dxa"/>
            <w:vAlign w:val="center"/>
          </w:tcPr>
          <w:p w14:paraId="768206D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5台</w:t>
            </w:r>
          </w:p>
        </w:tc>
      </w:tr>
    </w:tbl>
    <w:p w14:paraId="36F5310A"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 w14:paraId="36C90AFA">
      <w:pPr>
        <w:pStyle w:val="2"/>
        <w:rPr>
          <w:rFonts w:hint="eastAsia"/>
          <w:sz w:val="32"/>
          <w:szCs w:val="32"/>
        </w:rPr>
      </w:pPr>
    </w:p>
    <w:p w14:paraId="6E388C36"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 w14:paraId="0C8C540C">
      <w:pPr>
        <w:pStyle w:val="2"/>
        <w:rPr>
          <w:rFonts w:hint="eastAsia"/>
          <w:sz w:val="32"/>
          <w:szCs w:val="32"/>
        </w:rPr>
      </w:pPr>
    </w:p>
    <w:p w14:paraId="04204612">
      <w:pPr>
        <w:pStyle w:val="2"/>
        <w:rPr>
          <w:rFonts w:hint="eastAsia"/>
          <w:sz w:val="32"/>
          <w:szCs w:val="32"/>
        </w:rPr>
      </w:pPr>
    </w:p>
    <w:p w14:paraId="390EC6C0">
      <w:pPr>
        <w:rPr>
          <w:sz w:val="20"/>
          <w:szCs w:val="22"/>
        </w:rPr>
      </w:pPr>
    </w:p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1156757"/>
    <w:rsid w:val="01F62F61"/>
    <w:rsid w:val="031B31AB"/>
    <w:rsid w:val="04642403"/>
    <w:rsid w:val="057C552B"/>
    <w:rsid w:val="067803E8"/>
    <w:rsid w:val="06A116ED"/>
    <w:rsid w:val="08B60D54"/>
    <w:rsid w:val="0A632E9C"/>
    <w:rsid w:val="0ABD6C25"/>
    <w:rsid w:val="0AF14702"/>
    <w:rsid w:val="0D9F625A"/>
    <w:rsid w:val="0EC6365A"/>
    <w:rsid w:val="11936C66"/>
    <w:rsid w:val="12BC5F85"/>
    <w:rsid w:val="13A97E33"/>
    <w:rsid w:val="14EA7F0B"/>
    <w:rsid w:val="15BF393E"/>
    <w:rsid w:val="16487905"/>
    <w:rsid w:val="167F1184"/>
    <w:rsid w:val="17DF7160"/>
    <w:rsid w:val="185D743E"/>
    <w:rsid w:val="18C15C1F"/>
    <w:rsid w:val="19133091"/>
    <w:rsid w:val="1ACC4407"/>
    <w:rsid w:val="1B275E87"/>
    <w:rsid w:val="1C640D9B"/>
    <w:rsid w:val="1CBB2985"/>
    <w:rsid w:val="1E2527AC"/>
    <w:rsid w:val="1F0B19A2"/>
    <w:rsid w:val="1F401C79"/>
    <w:rsid w:val="1FDC2C86"/>
    <w:rsid w:val="1FF212A6"/>
    <w:rsid w:val="20401B1F"/>
    <w:rsid w:val="22EF3388"/>
    <w:rsid w:val="24AD7057"/>
    <w:rsid w:val="28956780"/>
    <w:rsid w:val="2C183950"/>
    <w:rsid w:val="2C385DA0"/>
    <w:rsid w:val="2C835E6C"/>
    <w:rsid w:val="2CE51A84"/>
    <w:rsid w:val="2DFA6C45"/>
    <w:rsid w:val="2F2D21DA"/>
    <w:rsid w:val="31635AB3"/>
    <w:rsid w:val="335A3660"/>
    <w:rsid w:val="349F4C0E"/>
    <w:rsid w:val="359F3DAC"/>
    <w:rsid w:val="36C4675A"/>
    <w:rsid w:val="388F5125"/>
    <w:rsid w:val="38AA3B82"/>
    <w:rsid w:val="39DA0497"/>
    <w:rsid w:val="3C5B588C"/>
    <w:rsid w:val="3CD73B71"/>
    <w:rsid w:val="3F5B5BD6"/>
    <w:rsid w:val="3FD414E4"/>
    <w:rsid w:val="40DC68A2"/>
    <w:rsid w:val="423C1CEE"/>
    <w:rsid w:val="43601A0D"/>
    <w:rsid w:val="43D9531B"/>
    <w:rsid w:val="43DD4E0B"/>
    <w:rsid w:val="446077EA"/>
    <w:rsid w:val="475353E4"/>
    <w:rsid w:val="47D6352E"/>
    <w:rsid w:val="4ACF7478"/>
    <w:rsid w:val="4B6B53F2"/>
    <w:rsid w:val="4C101AF6"/>
    <w:rsid w:val="4D9549A9"/>
    <w:rsid w:val="4D9D0F69"/>
    <w:rsid w:val="4FC21183"/>
    <w:rsid w:val="5084783B"/>
    <w:rsid w:val="50EC2B32"/>
    <w:rsid w:val="527A416D"/>
    <w:rsid w:val="52867F0E"/>
    <w:rsid w:val="54F15B76"/>
    <w:rsid w:val="56E46059"/>
    <w:rsid w:val="576E2D45"/>
    <w:rsid w:val="591002EC"/>
    <w:rsid w:val="594B23BF"/>
    <w:rsid w:val="5BFE2350"/>
    <w:rsid w:val="5C4C26D6"/>
    <w:rsid w:val="5FBF1411"/>
    <w:rsid w:val="5FE1582B"/>
    <w:rsid w:val="610A27C2"/>
    <w:rsid w:val="630F3F05"/>
    <w:rsid w:val="63E97056"/>
    <w:rsid w:val="64E57B6C"/>
    <w:rsid w:val="658A426F"/>
    <w:rsid w:val="6692162D"/>
    <w:rsid w:val="67B657F0"/>
    <w:rsid w:val="67E46F96"/>
    <w:rsid w:val="68925915"/>
    <w:rsid w:val="68F20AA9"/>
    <w:rsid w:val="69E228CC"/>
    <w:rsid w:val="6A6E432D"/>
    <w:rsid w:val="6B237F1A"/>
    <w:rsid w:val="773D2F18"/>
    <w:rsid w:val="77444BC6"/>
    <w:rsid w:val="77B91110"/>
    <w:rsid w:val="7B6C6499"/>
    <w:rsid w:val="7D5E1E12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970</Characters>
  <Lines>0</Lines>
  <Paragraphs>0</Paragraphs>
  <TotalTime>251</TotalTime>
  <ScaleCrop>false</ScaleCrop>
  <LinksUpToDate>false</LinksUpToDate>
  <CharactersWithSpaces>1003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2024-08-30T04:52:00Z</cp:lastPrinted>
  <dcterms:modified xsi:type="dcterms:W3CDTF">2025-12-09T02:28:01Z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E2DFF2EB3C8A425CB65133AE115C96A0_13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