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47B7">
      <w:pPr>
        <w:jc w:val="center"/>
        <w:rPr>
          <w:rFonts w:hint="eastAsia" w:ascii="黑体" w:hAnsi="黑体" w:eastAsia="黑体" w:cs="黑体"/>
          <w:sz w:val="52"/>
          <w:szCs w:val="52"/>
        </w:rPr>
      </w:pPr>
    </w:p>
    <w:p w14:paraId="65B94FD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3D30E29C">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24年第三批新进医用耗材采购项目</w:t>
      </w:r>
    </w:p>
    <w:p w14:paraId="2B5524CA">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3156D1FD">
      <w:pPr>
        <w:jc w:val="center"/>
        <w:rPr>
          <w:rFonts w:ascii="黑体" w:hAnsi="黑体" w:eastAsia="黑体" w:cs="黑体"/>
          <w:sz w:val="52"/>
          <w:szCs w:val="52"/>
        </w:rPr>
      </w:pPr>
    </w:p>
    <w:p w14:paraId="38DC5D18">
      <w:pPr>
        <w:rPr>
          <w:rFonts w:hint="eastAsia" w:ascii="黑体" w:hAnsi="黑体" w:eastAsia="黑体" w:cs="黑体"/>
          <w:sz w:val="52"/>
          <w:szCs w:val="52"/>
        </w:rPr>
      </w:pPr>
    </w:p>
    <w:p w14:paraId="42C0AAED">
      <w:pPr>
        <w:pStyle w:val="16"/>
        <w:rPr>
          <w:rFonts w:hint="eastAsia"/>
        </w:rPr>
      </w:pPr>
    </w:p>
    <w:p w14:paraId="292CF557">
      <w:pPr>
        <w:pStyle w:val="16"/>
        <w:rPr>
          <w:rFonts w:hint="eastAsia"/>
        </w:rPr>
      </w:pPr>
    </w:p>
    <w:p w14:paraId="01EDFE4C">
      <w:pPr>
        <w:pStyle w:val="16"/>
        <w:rPr>
          <w:rFonts w:hint="eastAsia"/>
        </w:rPr>
      </w:pPr>
    </w:p>
    <w:p w14:paraId="36E08AD8">
      <w:pPr>
        <w:jc w:val="center"/>
        <w:rPr>
          <w:rFonts w:ascii="黑体" w:hAnsi="黑体" w:eastAsia="黑体" w:cs="黑体"/>
          <w:sz w:val="52"/>
          <w:szCs w:val="52"/>
        </w:rPr>
      </w:pPr>
    </w:p>
    <w:p w14:paraId="116A3526">
      <w:pPr>
        <w:pStyle w:val="16"/>
        <w:rPr>
          <w:rFonts w:ascii="黑体" w:hAnsi="黑体" w:eastAsia="黑体" w:cs="黑体"/>
          <w:sz w:val="52"/>
          <w:szCs w:val="52"/>
        </w:rPr>
      </w:pPr>
    </w:p>
    <w:p w14:paraId="6F019134">
      <w:pPr>
        <w:pStyle w:val="16"/>
        <w:rPr>
          <w:rFonts w:ascii="黑体" w:hAnsi="黑体" w:eastAsia="黑体" w:cs="黑体"/>
          <w:sz w:val="52"/>
          <w:szCs w:val="52"/>
        </w:rPr>
      </w:pPr>
    </w:p>
    <w:p w14:paraId="5411125C">
      <w:pPr>
        <w:jc w:val="center"/>
        <w:rPr>
          <w:rFonts w:ascii="黑体" w:hAnsi="黑体" w:eastAsia="黑体" w:cs="黑体"/>
          <w:sz w:val="52"/>
          <w:szCs w:val="52"/>
        </w:rPr>
      </w:pPr>
    </w:p>
    <w:p w14:paraId="4A92ED71">
      <w:pPr>
        <w:jc w:val="center"/>
        <w:rPr>
          <w:rFonts w:ascii="黑体" w:hAnsi="黑体" w:eastAsia="黑体" w:cs="黑体"/>
          <w:sz w:val="52"/>
          <w:szCs w:val="52"/>
        </w:rPr>
      </w:pPr>
    </w:p>
    <w:p w14:paraId="2B71216C">
      <w:pPr>
        <w:pStyle w:val="16"/>
      </w:pPr>
    </w:p>
    <w:p w14:paraId="7666FF8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E0D662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2024年12月17日</w:t>
      </w:r>
    </w:p>
    <w:p w14:paraId="728EB0A4">
      <w:pPr>
        <w:pStyle w:val="16"/>
        <w:rPr>
          <w:rFonts w:hint="eastAsia"/>
          <w:lang w:val="en-US" w:eastAsia="zh-CN"/>
        </w:rPr>
      </w:pPr>
    </w:p>
    <w:p w14:paraId="7FB8759B">
      <w:pPr>
        <w:pStyle w:val="16"/>
        <w:rPr>
          <w:rFonts w:hint="eastAsia" w:ascii="黑体" w:hAnsi="黑体" w:eastAsia="黑体" w:cs="黑体"/>
          <w:sz w:val="32"/>
          <w:szCs w:val="32"/>
          <w:lang w:val="en-US" w:eastAsia="zh-CN"/>
        </w:rPr>
      </w:pPr>
    </w:p>
    <w:p w14:paraId="2BA9B1C8">
      <w:pPr>
        <w:pStyle w:val="16"/>
        <w:rPr>
          <w:rFonts w:hint="eastAsia" w:ascii="黑体" w:hAnsi="黑体" w:eastAsia="黑体" w:cs="黑体"/>
          <w:sz w:val="32"/>
          <w:szCs w:val="32"/>
          <w:lang w:val="en-US" w:eastAsia="zh-CN"/>
        </w:rPr>
      </w:pPr>
    </w:p>
    <w:p w14:paraId="393E1405">
      <w:pPr>
        <w:pStyle w:val="1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4DB73057">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A8933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68BDE7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C02FCD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3E1DF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423C4D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C2F637">
      <w:pPr>
        <w:rPr>
          <w:rFonts w:ascii="黑体" w:hAnsi="黑体" w:eastAsia="黑体" w:cs="黑体"/>
          <w:sz w:val="32"/>
          <w:szCs w:val="32"/>
        </w:rPr>
      </w:pPr>
      <w:r>
        <w:rPr>
          <w:rFonts w:hint="eastAsia" w:ascii="黑体" w:hAnsi="黑体" w:eastAsia="黑体" w:cs="黑体"/>
          <w:sz w:val="32"/>
          <w:szCs w:val="32"/>
        </w:rPr>
        <w:t xml:space="preserve">           （四）评标办法</w:t>
      </w:r>
    </w:p>
    <w:p w14:paraId="06912A7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DD64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B3E09AB">
      <w:pPr>
        <w:rPr>
          <w:rFonts w:ascii="黑体" w:hAnsi="黑体" w:eastAsia="黑体" w:cs="黑体"/>
          <w:sz w:val="32"/>
          <w:szCs w:val="32"/>
        </w:rPr>
      </w:pPr>
    </w:p>
    <w:p w14:paraId="66D4B179">
      <w:pPr>
        <w:rPr>
          <w:rFonts w:ascii="黑体" w:hAnsi="黑体" w:eastAsia="黑体" w:cs="黑体"/>
          <w:sz w:val="32"/>
          <w:szCs w:val="32"/>
        </w:rPr>
      </w:pPr>
    </w:p>
    <w:p w14:paraId="4C844F60">
      <w:pPr>
        <w:rPr>
          <w:rFonts w:ascii="黑体" w:hAnsi="黑体" w:eastAsia="黑体" w:cs="黑体"/>
          <w:sz w:val="32"/>
          <w:szCs w:val="32"/>
        </w:rPr>
      </w:pPr>
    </w:p>
    <w:p w14:paraId="6FD2FFA6">
      <w:pPr>
        <w:rPr>
          <w:rFonts w:ascii="黑体" w:hAnsi="黑体" w:eastAsia="黑体" w:cs="黑体"/>
          <w:sz w:val="32"/>
          <w:szCs w:val="32"/>
        </w:rPr>
      </w:pPr>
    </w:p>
    <w:p w14:paraId="284E58F1">
      <w:pPr>
        <w:rPr>
          <w:rFonts w:ascii="黑体" w:hAnsi="黑体" w:eastAsia="黑体" w:cs="黑体"/>
          <w:sz w:val="32"/>
          <w:szCs w:val="32"/>
        </w:rPr>
      </w:pPr>
    </w:p>
    <w:p w14:paraId="2098B560">
      <w:pPr>
        <w:rPr>
          <w:rFonts w:ascii="黑体" w:hAnsi="黑体" w:eastAsia="黑体" w:cs="黑体"/>
          <w:sz w:val="32"/>
          <w:szCs w:val="32"/>
        </w:rPr>
      </w:pPr>
    </w:p>
    <w:p w14:paraId="7D830835">
      <w:pPr>
        <w:pStyle w:val="16"/>
        <w:rPr>
          <w:rFonts w:ascii="黑体" w:hAnsi="黑体" w:eastAsia="黑体" w:cs="黑体"/>
          <w:sz w:val="32"/>
          <w:szCs w:val="32"/>
        </w:rPr>
      </w:pPr>
    </w:p>
    <w:p w14:paraId="73AE0D7F">
      <w:pPr>
        <w:pStyle w:val="16"/>
        <w:rPr>
          <w:rFonts w:ascii="黑体" w:hAnsi="黑体" w:eastAsia="黑体" w:cs="黑体"/>
          <w:sz w:val="32"/>
          <w:szCs w:val="32"/>
        </w:rPr>
      </w:pPr>
    </w:p>
    <w:p w14:paraId="7DA8F923">
      <w:pPr>
        <w:rPr>
          <w:rFonts w:ascii="黑体" w:hAnsi="黑体" w:eastAsia="黑体" w:cs="黑体"/>
          <w:sz w:val="32"/>
          <w:szCs w:val="32"/>
        </w:rPr>
      </w:pPr>
    </w:p>
    <w:p w14:paraId="6A84A0A3">
      <w:pPr>
        <w:rPr>
          <w:rFonts w:ascii="黑体" w:hAnsi="黑体" w:eastAsia="黑体" w:cs="黑体"/>
          <w:sz w:val="32"/>
          <w:szCs w:val="32"/>
        </w:rPr>
      </w:pPr>
    </w:p>
    <w:p w14:paraId="7289FED7">
      <w:pPr>
        <w:pStyle w:val="16"/>
      </w:pPr>
    </w:p>
    <w:p w14:paraId="3B219F84">
      <w:pPr>
        <w:rPr>
          <w:rFonts w:ascii="黑体" w:hAnsi="黑体" w:eastAsia="黑体" w:cs="黑体"/>
          <w:sz w:val="32"/>
          <w:szCs w:val="32"/>
        </w:rPr>
      </w:pPr>
    </w:p>
    <w:p w14:paraId="137F97B5">
      <w:pPr>
        <w:pStyle w:val="16"/>
        <w:rPr>
          <w:rFonts w:ascii="黑体" w:hAnsi="黑体" w:eastAsia="黑体" w:cs="黑体"/>
          <w:sz w:val="32"/>
          <w:szCs w:val="32"/>
        </w:rPr>
      </w:pPr>
    </w:p>
    <w:p w14:paraId="464FE7CE">
      <w:pPr>
        <w:pStyle w:val="16"/>
        <w:rPr>
          <w:rFonts w:ascii="黑体" w:hAnsi="黑体" w:eastAsia="黑体" w:cs="黑体"/>
          <w:sz w:val="32"/>
          <w:szCs w:val="32"/>
        </w:rPr>
      </w:pPr>
    </w:p>
    <w:p w14:paraId="752AE8E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4959BA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24年第三批新进医用耗材采购项目，</w:t>
      </w:r>
      <w:r>
        <w:rPr>
          <w:rFonts w:hint="eastAsia" w:ascii="仿宋_GB2312" w:eastAsia="仿宋_GB2312"/>
          <w:sz w:val="32"/>
          <w:szCs w:val="32"/>
          <w:lang w:eastAsia="zh-CN"/>
        </w:rPr>
        <w:t>具体事宜公布如下：</w:t>
      </w:r>
    </w:p>
    <w:p w14:paraId="2AC5BC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A01C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24年第三批新进医用耗材采购项目</w:t>
      </w:r>
      <w:r>
        <w:rPr>
          <w:rFonts w:hint="eastAsia" w:ascii="仿宋_GB2312" w:eastAsia="仿宋_GB2312"/>
          <w:sz w:val="32"/>
          <w:szCs w:val="32"/>
        </w:rPr>
        <w:t>。</w:t>
      </w:r>
    </w:p>
    <w:p w14:paraId="5842258E">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9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
        <w:gridCol w:w="2148"/>
        <w:gridCol w:w="6880"/>
      </w:tblGrid>
      <w:tr w14:paraId="7913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nil"/>
              <w:right w:val="single" w:color="000000" w:sz="4" w:space="0"/>
            </w:tcBorders>
            <w:noWrap w:val="0"/>
            <w:vAlign w:val="center"/>
          </w:tcPr>
          <w:p w14:paraId="5289DF22">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7A8F680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产品名称</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C1537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w:t>
            </w:r>
          </w:p>
        </w:tc>
      </w:tr>
      <w:tr w14:paraId="3D0F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6BD34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5495F0F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一次性使用热湿交换器/过滤器包(集采）</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46A1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6"/>
                <w:lang w:val="en-US" w:eastAsia="zh-CN" w:bidi="ar"/>
              </w:rPr>
              <w:t>适用于建立人工气道的患者，对其呼吸的气体进行热湿交换和/或过滤微粒。</w:t>
            </w:r>
            <w:r>
              <w:rPr>
                <w:rFonts w:hint="eastAsia" w:ascii="宋体" w:hAnsi="宋体" w:eastAsia="宋体" w:cs="宋体"/>
                <w:b/>
                <w:bCs/>
                <w:i w:val="0"/>
                <w:iCs w:val="0"/>
                <w:color w:val="000000"/>
                <w:kern w:val="0"/>
                <w:sz w:val="22"/>
                <w:szCs w:val="22"/>
                <w:u w:val="none"/>
                <w:lang w:val="en-US" w:eastAsia="zh-CN" w:bidi="ar"/>
              </w:rPr>
              <w:t>包含热湿交换器/过滤器和呼吸管路（</w:t>
            </w:r>
            <w:r>
              <w:rPr>
                <w:rStyle w:val="27"/>
                <w:lang w:val="en-US" w:eastAsia="zh-CN" w:bidi="ar"/>
              </w:rPr>
              <w:t>呼吸管路型</w:t>
            </w:r>
            <w:r>
              <w:rPr>
                <w:rFonts w:hint="eastAsia" w:ascii="宋体" w:hAnsi="宋体" w:eastAsia="宋体" w:cs="宋体"/>
                <w:b/>
                <w:bCs/>
                <w:i w:val="0"/>
                <w:iCs w:val="0"/>
                <w:color w:val="000000"/>
                <w:kern w:val="0"/>
                <w:sz w:val="22"/>
                <w:szCs w:val="22"/>
                <w:u w:val="none"/>
                <w:lang w:val="en-US" w:eastAsia="zh-CN" w:bidi="ar"/>
              </w:rPr>
              <w:t>）等</w:t>
            </w:r>
            <w:r>
              <w:rPr>
                <w:rStyle w:val="26"/>
                <w:lang w:val="en-US" w:eastAsia="zh-CN" w:bidi="ar"/>
              </w:rPr>
              <w:t>。</w:t>
            </w:r>
            <w:r>
              <w:rPr>
                <w:rStyle w:val="26"/>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且必须在河南省集采中选目录内。</w:t>
            </w:r>
          </w:p>
        </w:tc>
      </w:tr>
      <w:tr w14:paraId="0770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41998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32725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一次性使用输液器(集采）</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C540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6"/>
                <w:lang w:val="en-US" w:eastAsia="zh-CN" w:bidi="ar"/>
              </w:rPr>
              <w:t>适用于人体静脉输注药液。</w:t>
            </w:r>
            <w:r>
              <w:rPr>
                <w:rStyle w:val="28"/>
                <w:lang w:val="en-US" w:eastAsia="zh-CN" w:bidi="ar"/>
              </w:rPr>
              <w:t>材质：聚乙烯（PE）。</w:t>
            </w:r>
            <w:r>
              <w:rPr>
                <w:rFonts w:hint="eastAsia" w:ascii="宋体" w:hAnsi="宋体" w:eastAsia="宋体" w:cs="宋体"/>
                <w:b/>
                <w:bCs/>
                <w:i w:val="0"/>
                <w:iCs w:val="0"/>
                <w:color w:val="000000"/>
                <w:kern w:val="0"/>
                <w:sz w:val="22"/>
                <w:szCs w:val="22"/>
                <w:u w:val="none"/>
                <w:lang w:val="en-US" w:eastAsia="zh-CN" w:bidi="ar"/>
              </w:rPr>
              <w:t>且必须在河南省集采中选目录内。</w:t>
            </w:r>
          </w:p>
        </w:tc>
      </w:tr>
      <w:tr w14:paraId="401C0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08AFC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20B95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一次性使用硅胶导尿管(集采）</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C92D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6"/>
                <w:lang w:val="en-US" w:eastAsia="zh-CN" w:bidi="ar"/>
              </w:rPr>
              <w:t>供临床导尿用。导尿管采用</w:t>
            </w:r>
            <w:r>
              <w:rPr>
                <w:rStyle w:val="28"/>
                <w:lang w:val="en-US" w:eastAsia="zh-CN" w:bidi="ar"/>
              </w:rPr>
              <w:t>医用硅橡胶</w:t>
            </w:r>
            <w:r>
              <w:rPr>
                <w:rStyle w:val="26"/>
                <w:lang w:val="en-US" w:eastAsia="zh-CN" w:bidi="ar"/>
              </w:rPr>
              <w:t>为主要原材料制成。</w:t>
            </w:r>
            <w:r>
              <w:rPr>
                <w:rStyle w:val="28"/>
                <w:lang w:val="en-US" w:eastAsia="zh-CN" w:bidi="ar"/>
              </w:rPr>
              <w:t>规格：双腔和三腔。</w:t>
            </w:r>
            <w:r>
              <w:rPr>
                <w:rFonts w:hint="eastAsia" w:ascii="宋体" w:hAnsi="宋体" w:eastAsia="宋体" w:cs="宋体"/>
                <w:b/>
                <w:bCs/>
                <w:i w:val="0"/>
                <w:iCs w:val="0"/>
                <w:color w:val="000000"/>
                <w:kern w:val="0"/>
                <w:sz w:val="22"/>
                <w:szCs w:val="22"/>
                <w:u w:val="none"/>
                <w:lang w:val="en-US" w:eastAsia="zh-CN" w:bidi="ar"/>
              </w:rPr>
              <w:t>且必须在河南省集采中选目录内。</w:t>
            </w:r>
          </w:p>
        </w:tc>
      </w:tr>
      <w:tr w14:paraId="3DBC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18203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03E33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一次性使用输尿管球囊扩张导管套件</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DB5B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供医疗部门用于输尿管狭窄的腔内扩张，或在输尿管镜检查或结石操作之前进行输尿管扩张。</w:t>
            </w:r>
          </w:p>
        </w:tc>
      </w:tr>
      <w:tr w14:paraId="1EB9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066A0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5E43F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一次性使用内镜抓钳</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D54B3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产品通过软性内镜钳道进入人体自然腔道，抓取、钳夹组织、结石或异物。</w:t>
            </w:r>
          </w:p>
        </w:tc>
      </w:tr>
      <w:tr w14:paraId="7599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4687D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1C513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一次性使用无菌刃针</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5D2E2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6"/>
                <w:lang w:val="en-US" w:eastAsia="zh-CN" w:bidi="ar"/>
              </w:rPr>
              <w:t>适用于中医刃针疗法。</w:t>
            </w:r>
            <w:r>
              <w:rPr>
                <w:rStyle w:val="28"/>
                <w:lang w:val="en-US" w:eastAsia="zh-CN" w:bidi="ar"/>
              </w:rPr>
              <w:t>卡口型</w:t>
            </w:r>
          </w:p>
        </w:tc>
      </w:tr>
      <w:tr w14:paraId="230F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7F51C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3368C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一次性使用无菌针灸针</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2D951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6"/>
                <w:lang w:val="en-US" w:eastAsia="zh-CN" w:bidi="ar"/>
              </w:rPr>
              <w:t>由针体和针柄组成，用于中医针刺治疗，供专业人员用于人体体表穴位（含耳穴）不同深度的侵入式刺激用。</w:t>
            </w:r>
            <w:r>
              <w:rPr>
                <w:rStyle w:val="28"/>
                <w:lang w:val="en-US" w:eastAsia="zh-CN" w:bidi="ar"/>
              </w:rPr>
              <w:t>规格尺寸：0.50*100mm</w:t>
            </w:r>
          </w:p>
        </w:tc>
      </w:tr>
      <w:tr w14:paraId="65076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0EFF2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4F8C4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卵磷脂吐温胰蛋白大豆培养基</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253C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主要由培养瓶和培养基基质组成。培养基基质主要组成为蛋白胨、牛肉浸粉、氯化钠、卵磷脂、吐温-80等。加有抗生素中和剂，用于物体表面大多数细菌的分离、培养、计数和监测。</w:t>
            </w:r>
          </w:p>
        </w:tc>
      </w:tr>
      <w:tr w14:paraId="517F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7B169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704AC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脐血管导管</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781E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适用于对新生儿患者通过脐血管建立短期（&lt;30天）的血管通路，经脐动脉用于采集血液样本；经脐静脉用于输液。</w:t>
            </w:r>
          </w:p>
        </w:tc>
      </w:tr>
      <w:tr w14:paraId="318F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0549D5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5B9506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泡沫敷料</w:t>
            </w:r>
            <w:r>
              <w:rPr>
                <w:rFonts w:hint="eastAsia" w:ascii="宋体" w:hAnsi="宋体" w:eastAsia="宋体" w:cs="宋体"/>
                <w:i w:val="0"/>
                <w:iCs w:val="0"/>
                <w:color w:val="000000"/>
                <w:kern w:val="0"/>
                <w:sz w:val="18"/>
                <w:szCs w:val="18"/>
                <w:u w:val="none"/>
                <w:lang w:val="en-US" w:eastAsia="zh-CN" w:bidi="ar"/>
              </w:rPr>
              <w:t>(集采）</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3A2A6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适用于覆盖创面，吸收创面渗液。</w:t>
            </w:r>
            <w:r>
              <w:rPr>
                <w:rStyle w:val="22"/>
                <w:lang w:val="en-US" w:eastAsia="zh-CN" w:bidi="ar"/>
              </w:rPr>
              <w:t>规格:10*10左右。</w:t>
            </w:r>
            <w:r>
              <w:rPr>
                <w:rStyle w:val="29"/>
                <w:lang w:val="en-US" w:eastAsia="zh-CN" w:bidi="ar"/>
              </w:rPr>
              <w:t>且必须在河南省集采中选目录内。</w:t>
            </w:r>
          </w:p>
        </w:tc>
      </w:tr>
      <w:tr w14:paraId="74D8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1081BD7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3707AB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导管固定装置</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2C1250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用于在体表固定医用导管。</w:t>
            </w:r>
          </w:p>
        </w:tc>
      </w:tr>
    </w:tbl>
    <w:p w14:paraId="19E2BB4E">
      <w:pPr>
        <w:pStyle w:val="16"/>
        <w:keepNext w:val="0"/>
        <w:keepLines w:val="0"/>
        <w:pageBreakBefore w:val="0"/>
        <w:kinsoku/>
        <w:wordWrap/>
        <w:overflowPunct/>
        <w:topLinePunct w:val="0"/>
        <w:autoSpaceDE/>
        <w:autoSpaceDN/>
        <w:bidi w:val="0"/>
        <w:snapToGrid/>
        <w:spacing w:line="480" w:lineRule="exact"/>
        <w:textAlignment w:val="auto"/>
        <w:outlineLvl w:val="9"/>
        <w:rPr>
          <w:rFonts w:hint="eastAsia" w:ascii="黑体" w:eastAsia="黑体"/>
          <w:sz w:val="32"/>
          <w:szCs w:val="32"/>
          <w:lang w:val="en-US" w:eastAsia="zh-CN"/>
        </w:rPr>
      </w:pPr>
    </w:p>
    <w:p w14:paraId="6878AE79">
      <w:pPr>
        <w:pStyle w:val="16"/>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详细要求参照采购文件第三章合同条款</w:t>
      </w:r>
    </w:p>
    <w:p w14:paraId="4379E41A">
      <w:pPr>
        <w:pStyle w:val="16"/>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cs="Times New Roman"/>
          <w:sz w:val="32"/>
          <w:szCs w:val="32"/>
          <w:lang w:val="en-US" w:eastAsia="zh-CN"/>
        </w:rPr>
        <w:t>服务期限：</w:t>
      </w:r>
      <w:r>
        <w:rPr>
          <w:rFonts w:hint="eastAsia" w:ascii="仿宋_GB2312" w:eastAsia="仿宋_GB2312" w:cs="Times New Roman"/>
          <w:kern w:val="2"/>
          <w:sz w:val="32"/>
          <w:szCs w:val="32"/>
          <w:lang w:val="en-US" w:eastAsia="zh-CN" w:bidi="ar-SA"/>
        </w:rPr>
        <w:t>三年</w:t>
      </w:r>
    </w:p>
    <w:p w14:paraId="3EAF5C3F">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70BB5E01">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；具有医疗器械经营许可证；</w:t>
      </w:r>
    </w:p>
    <w:p w14:paraId="0E5F5C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B5FC59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68CE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74A6A61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7F236F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483385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248EF3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12377A5D">
      <w:pPr>
        <w:pStyle w:val="16"/>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7DBE472">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076C9C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4C4BEE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7CE2B95C">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48F2F90A">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7DD1A35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430B7F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2E99C7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5225E2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EA3A9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E961D3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7D99898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4FE39D7E">
      <w:pPr>
        <w:pStyle w:val="2"/>
        <w:rPr>
          <w:rFonts w:hint="default" w:ascii="仿宋_GB2312" w:eastAsia="仿宋_GB2312"/>
          <w:b/>
          <w:sz w:val="32"/>
          <w:szCs w:val="32"/>
        </w:rPr>
      </w:pPr>
    </w:p>
    <w:p w14:paraId="3C72455B">
      <w:pPr>
        <w:pStyle w:val="2"/>
        <w:rPr>
          <w:rFonts w:hint="default" w:ascii="仿宋_GB2312" w:eastAsia="仿宋_GB2312"/>
          <w:b/>
          <w:sz w:val="32"/>
          <w:szCs w:val="32"/>
        </w:rPr>
      </w:pPr>
    </w:p>
    <w:p w14:paraId="2E885AD9">
      <w:pPr>
        <w:pStyle w:val="2"/>
        <w:rPr>
          <w:rFonts w:hint="default" w:ascii="仿宋_GB2312" w:eastAsia="仿宋_GB2312"/>
          <w:b/>
          <w:sz w:val="32"/>
          <w:szCs w:val="32"/>
        </w:rPr>
      </w:pPr>
    </w:p>
    <w:p w14:paraId="1CC6E25F">
      <w:pPr>
        <w:pStyle w:val="2"/>
        <w:rPr>
          <w:rFonts w:hint="default" w:ascii="仿宋_GB2312" w:eastAsia="仿宋_GB2312"/>
          <w:b/>
          <w:sz w:val="32"/>
          <w:szCs w:val="32"/>
        </w:rPr>
      </w:pPr>
    </w:p>
    <w:p w14:paraId="43F03595">
      <w:pPr>
        <w:pStyle w:val="2"/>
        <w:rPr>
          <w:rFonts w:hint="default" w:ascii="仿宋_GB2312" w:eastAsia="仿宋_GB2312"/>
          <w:b/>
          <w:sz w:val="32"/>
          <w:szCs w:val="32"/>
        </w:rPr>
      </w:pPr>
    </w:p>
    <w:p w14:paraId="7C24AB8D">
      <w:pPr>
        <w:pStyle w:val="2"/>
        <w:rPr>
          <w:rFonts w:hint="default" w:ascii="仿宋_GB2312" w:eastAsia="仿宋_GB2312"/>
          <w:b/>
          <w:sz w:val="32"/>
          <w:szCs w:val="32"/>
        </w:rPr>
      </w:pPr>
    </w:p>
    <w:p w14:paraId="17286A38">
      <w:pPr>
        <w:pStyle w:val="2"/>
        <w:rPr>
          <w:rFonts w:hint="default" w:ascii="仿宋_GB2312" w:eastAsia="仿宋_GB2312"/>
          <w:b/>
          <w:sz w:val="32"/>
          <w:szCs w:val="32"/>
        </w:rPr>
      </w:pPr>
    </w:p>
    <w:p w14:paraId="252EE8FE">
      <w:pPr>
        <w:pStyle w:val="2"/>
        <w:rPr>
          <w:rFonts w:hint="default" w:ascii="仿宋_GB2312" w:eastAsia="仿宋_GB2312"/>
          <w:b/>
          <w:sz w:val="32"/>
          <w:szCs w:val="32"/>
        </w:rPr>
      </w:pPr>
    </w:p>
    <w:p w14:paraId="4C134941">
      <w:pPr>
        <w:pStyle w:val="2"/>
        <w:rPr>
          <w:rFonts w:hint="default" w:ascii="仿宋_GB2312" w:eastAsia="仿宋_GB2312"/>
          <w:b/>
          <w:sz w:val="32"/>
          <w:szCs w:val="32"/>
        </w:rPr>
      </w:pPr>
    </w:p>
    <w:p w14:paraId="03E6A668">
      <w:pPr>
        <w:pStyle w:val="2"/>
        <w:rPr>
          <w:rFonts w:hint="default" w:ascii="仿宋_GB2312" w:eastAsia="仿宋_GB2312"/>
          <w:b/>
          <w:sz w:val="32"/>
          <w:szCs w:val="32"/>
        </w:rPr>
      </w:pPr>
    </w:p>
    <w:p w14:paraId="50A03FA5">
      <w:pPr>
        <w:pStyle w:val="2"/>
        <w:rPr>
          <w:rFonts w:hint="default" w:ascii="仿宋_GB2312" w:eastAsia="仿宋_GB2312"/>
          <w:b/>
          <w:sz w:val="32"/>
          <w:szCs w:val="32"/>
        </w:rPr>
      </w:pPr>
    </w:p>
    <w:p w14:paraId="1409C46E">
      <w:pPr>
        <w:pStyle w:val="2"/>
        <w:rPr>
          <w:rFonts w:hint="default" w:ascii="仿宋_GB2312" w:eastAsia="仿宋_GB2312"/>
          <w:b/>
          <w:sz w:val="32"/>
          <w:szCs w:val="32"/>
        </w:rPr>
      </w:pPr>
      <w:bookmarkStart w:id="15" w:name="_GoBack"/>
      <w:bookmarkEnd w:id="15"/>
    </w:p>
    <w:p w14:paraId="27B8C692">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475ADE6">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EE16B82">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0A6E459">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7DA38D9">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5077D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DDEB4C">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72771E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5360F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01B737A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D7D16E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932E8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DFD15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FFEA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65B98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759936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3ACB05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F5F09A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2DF8F1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1945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D61BE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24E121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ED1F32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4772DC2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41BF494">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7C49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757047B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C98721C">
      <w:pPr>
        <w:pStyle w:val="16"/>
      </w:pPr>
    </w:p>
    <w:p w14:paraId="0A974A45">
      <w:pPr>
        <w:pStyle w:val="16"/>
      </w:pPr>
    </w:p>
    <w:p w14:paraId="29592B98">
      <w:pPr>
        <w:pStyle w:val="16"/>
      </w:pPr>
    </w:p>
    <w:p w14:paraId="02454AFE">
      <w:pPr>
        <w:pStyle w:val="16"/>
      </w:pPr>
    </w:p>
    <w:p w14:paraId="5435F417">
      <w:pPr>
        <w:pStyle w:val="16"/>
      </w:pPr>
    </w:p>
    <w:p w14:paraId="703DF16B">
      <w:pPr>
        <w:pStyle w:val="16"/>
      </w:pPr>
    </w:p>
    <w:p w14:paraId="6361D40B">
      <w:pPr>
        <w:pStyle w:val="16"/>
      </w:pPr>
    </w:p>
    <w:p w14:paraId="335FEB2F">
      <w:pPr>
        <w:pStyle w:val="16"/>
      </w:pPr>
    </w:p>
    <w:p w14:paraId="552D086C">
      <w:pPr>
        <w:pStyle w:val="16"/>
      </w:pPr>
    </w:p>
    <w:p w14:paraId="7A322223">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05275FF6">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51EEDA3F">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3C66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039B4BE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6288D6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8BFD60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1150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EA739DF">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7E27925A">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23D261DF">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7C2409C9">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EEAA72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4701951">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2C9F8FC">
            <w:pPr>
              <w:pStyle w:val="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17A5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6C183B3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40DA93B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14:paraId="02D09B3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B95705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14:paraId="0A40393B">
            <w:pPr>
              <w:spacing w:line="360" w:lineRule="auto"/>
              <w:jc w:val="left"/>
              <w:rPr>
                <w:rFonts w:ascii="宋体" w:hAnsi="宋体" w:eastAsia="宋体" w:cs="宋体"/>
                <w:b/>
                <w:color w:val="000000" w:themeColor="text1"/>
                <w:szCs w:val="21"/>
                <w14:textFill>
                  <w14:solidFill>
                    <w14:schemeClr w14:val="tx1"/>
                  </w14:solidFill>
                </w14:textFill>
              </w:rPr>
            </w:pPr>
          </w:p>
        </w:tc>
      </w:tr>
      <w:tr w14:paraId="73E3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520EA0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39A7CC0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7F41EBB">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6BF3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74D75F3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2A09EF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4CFBB0C3">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F75A349">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0CC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7A1253AD">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14E19FE">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1B0E81F5">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52C29B9A">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0538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617AD00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030D9F26">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3B54C0DE">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59E26D81">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14:paraId="61EB6FB0">
            <w:pPr>
              <w:pStyle w:val="16"/>
              <w:numPr>
                <w:ilvl w:val="0"/>
                <w:numId w:val="7"/>
              </w:numPr>
              <w:rPr>
                <w:rFonts w:hint="eastAsia"/>
                <w:lang w:val="en-US" w:eastAsia="zh-CN"/>
              </w:rPr>
            </w:pPr>
            <w:r>
              <w:rPr>
                <w:rFonts w:hint="eastAsia"/>
                <w:lang w:val="en-US" w:eastAsia="zh-CN"/>
              </w:rPr>
              <w:t>根据产品的售后方案在0-5分范围内进行打分</w:t>
            </w:r>
          </w:p>
          <w:p w14:paraId="76F1981C">
            <w:pPr>
              <w:pStyle w:val="16"/>
              <w:numPr>
                <w:ilvl w:val="0"/>
                <w:numId w:val="7"/>
              </w:numPr>
              <w:rPr>
                <w:rFonts w:hint="eastAsia"/>
                <w:lang w:val="en-US" w:eastAsia="zh-CN"/>
              </w:rPr>
            </w:pPr>
            <w:r>
              <w:rPr>
                <w:rFonts w:hint="eastAsia"/>
                <w:lang w:val="en-US" w:eastAsia="zh-CN"/>
              </w:rPr>
              <w:t>根据其他优惠条件在0-10分范围内打分</w:t>
            </w:r>
          </w:p>
        </w:tc>
      </w:tr>
    </w:tbl>
    <w:p w14:paraId="46714AC2">
      <w:pPr>
        <w:pStyle w:val="16"/>
        <w:rPr>
          <w:rFonts w:ascii="黑体" w:hAnsi="黑体" w:eastAsia="黑体" w:cs="黑体"/>
          <w:sz w:val="32"/>
          <w:szCs w:val="32"/>
        </w:rPr>
      </w:pPr>
    </w:p>
    <w:p w14:paraId="11895DB0">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6706EE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14:paraId="5C6D404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14:paraId="2A4E2A4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0F7E905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14:paraId="123A759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14:paraId="65F8FD5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14:paraId="3E21338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14:paraId="39005C7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14:paraId="722183D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14:paraId="5A38B29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14:paraId="39821DA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14:paraId="6FAFC49F">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14:paraId="004D9490">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14:paraId="3B9A9708">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14:paraId="16E3309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14:paraId="02764D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14:paraId="79E3D92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14:paraId="076554F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14:paraId="4DF54516">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14:paraId="2AD509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14:paraId="6CED81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14:paraId="7DCB49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14:paraId="048C52D5">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14:paraId="6C48560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14:paraId="2349BB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14:paraId="74D2F40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14:paraId="76E4D5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14:paraId="2075EA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14:paraId="22FBA2D0">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14:paraId="05DB05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14:paraId="1B4AF7BB">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14:paraId="54B25E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14:paraId="4366C86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14:paraId="64752198">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14:paraId="67DFE7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14:paraId="250D9C1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14:paraId="4714C0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14:paraId="7DAF5DB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14:paraId="20A7088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14:paraId="42A540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14:paraId="1E8153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14:paraId="036381E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14:paraId="16E6149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14:paraId="53D52E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14:paraId="72804093">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14:paraId="543CBD51">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14:paraId="3DEEDE6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14:paraId="73609FB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14:paraId="0CAE3A5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14:paraId="2057FA87">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14:paraId="6C814F96">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14:paraId="2571682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14:paraId="36122EA6">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14:paraId="793D5FD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14:paraId="13404B9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14:paraId="558A905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14:paraId="09A0874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14:paraId="2AD5B09A">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14:paraId="36E5854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14:paraId="72A5A7B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14:paraId="2F69A0B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14:paraId="4C350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7830CC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1EE0FD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14:paraId="5E6320E6">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14:paraId="7CFA482A">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14:paraId="6239786B">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08FFEA72">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14:paraId="23DF8004">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14:paraId="73D75D82">
      <w:pPr>
        <w:pStyle w:val="16"/>
        <w:rPr>
          <w:rFonts w:hint="eastAsia" w:ascii="仿宋" w:hAnsi="仿宋" w:eastAsia="仿宋" w:cs="仿宋"/>
          <w:spacing w:val="4"/>
          <w:sz w:val="24"/>
        </w:rPr>
      </w:pPr>
    </w:p>
    <w:p w14:paraId="7DCD0F5D">
      <w:pPr>
        <w:pStyle w:val="16"/>
        <w:rPr>
          <w:rFonts w:hint="eastAsia" w:ascii="仿宋" w:hAnsi="仿宋" w:eastAsia="仿宋" w:cs="仿宋"/>
          <w:spacing w:val="4"/>
          <w:sz w:val="24"/>
        </w:rPr>
      </w:pPr>
    </w:p>
    <w:p w14:paraId="3A0ED052">
      <w:pPr>
        <w:pStyle w:val="16"/>
        <w:rPr>
          <w:rFonts w:hint="eastAsia" w:ascii="仿宋" w:hAnsi="仿宋" w:eastAsia="仿宋" w:cs="仿宋"/>
          <w:spacing w:val="4"/>
          <w:sz w:val="24"/>
        </w:rPr>
      </w:pPr>
    </w:p>
    <w:p w14:paraId="3ADB9C31">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14:paraId="2C76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431179F9">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14:paraId="78DC5D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14:paraId="771C8787">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14:paraId="2C94CBF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14:paraId="4081AD8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14:paraId="18D37F7F">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14:paraId="60F7C0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14:paraId="1AF57BA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14:paraId="0DDF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068CAE6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14:paraId="10CF8B34">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14:paraId="61A9E95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14:paraId="47EBD7D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14:paraId="220D7DAC">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14:paraId="3AFF931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14:paraId="2C285AB0">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14:paraId="4405FCEA">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14:paraId="6F0F076F">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14:paraId="49EC1CF9">
      <w:pPr>
        <w:pStyle w:val="16"/>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3969327">
      <w:pPr>
        <w:pStyle w:val="16"/>
        <w:rPr>
          <w:rFonts w:ascii="黑体" w:hAnsi="黑体" w:eastAsia="黑体" w:cs="黑体"/>
          <w:sz w:val="32"/>
          <w:szCs w:val="32"/>
        </w:rPr>
      </w:pPr>
    </w:p>
    <w:p w14:paraId="7169908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988793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D5F0C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D5F0CA">
                      <w:r>
                        <w:rPr>
                          <w:rFonts w:hint="eastAsia"/>
                        </w:rPr>
                        <w:t>正本/副本</w:t>
                      </w:r>
                    </w:p>
                  </w:txbxContent>
                </v:textbox>
              </v:shape>
            </w:pict>
          </mc:Fallback>
        </mc:AlternateContent>
      </w:r>
    </w:p>
    <w:p w14:paraId="29AA7A9B">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51B64900">
      <w:pPr>
        <w:jc w:val="center"/>
        <w:rPr>
          <w:rFonts w:ascii="方正小标宋简体" w:eastAsia="方正小标宋简体"/>
          <w:color w:val="000000"/>
          <w:sz w:val="44"/>
          <w:szCs w:val="44"/>
        </w:rPr>
      </w:pPr>
    </w:p>
    <w:p w14:paraId="03095563">
      <w:pPr>
        <w:jc w:val="center"/>
        <w:rPr>
          <w:rFonts w:ascii="宋体" w:hAnsi="宋体"/>
          <w:b/>
          <w:color w:val="000000"/>
          <w:sz w:val="32"/>
          <w:szCs w:val="32"/>
        </w:rPr>
      </w:pPr>
      <w:r>
        <w:rPr>
          <w:rFonts w:hint="eastAsia" w:ascii="方正小标宋简体" w:eastAsia="方正小标宋简体"/>
          <w:color w:val="000000"/>
          <w:sz w:val="72"/>
          <w:szCs w:val="72"/>
          <w:lang w:eastAsia="zh-CN"/>
        </w:rPr>
        <w:t>响应</w:t>
      </w:r>
      <w:r>
        <w:rPr>
          <w:rFonts w:hint="eastAsia" w:ascii="方正小标宋简体" w:eastAsia="方正小标宋简体"/>
          <w:color w:val="000000"/>
          <w:sz w:val="72"/>
          <w:szCs w:val="72"/>
        </w:rPr>
        <w:t>文件</w:t>
      </w:r>
    </w:p>
    <w:p w14:paraId="07B3E20D">
      <w:pPr>
        <w:rPr>
          <w:rFonts w:ascii="宋体" w:hAnsi="宋体"/>
          <w:b/>
          <w:color w:val="000000"/>
          <w:sz w:val="32"/>
          <w:szCs w:val="32"/>
        </w:rPr>
      </w:pPr>
    </w:p>
    <w:p w14:paraId="2A77E884">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112D71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7083BF0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A1D2BE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855791">
      <w:pPr>
        <w:ind w:firstLine="1928" w:firstLineChars="600"/>
        <w:rPr>
          <w:rFonts w:ascii="宋体" w:hAnsi="宋体"/>
          <w:sz w:val="32"/>
          <w:szCs w:val="32"/>
        </w:rPr>
      </w:pPr>
      <w:r>
        <w:rPr>
          <w:rFonts w:hint="eastAsia" w:ascii="宋体" w:hAnsi="宋体"/>
          <w:b/>
          <w:sz w:val="32"/>
          <w:szCs w:val="32"/>
        </w:rPr>
        <w:t>移动电话：</w:t>
      </w:r>
    </w:p>
    <w:p w14:paraId="4465758B">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79EA8F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49505FC">
      <w:pPr>
        <w:pStyle w:val="16"/>
        <w:rPr>
          <w:rFonts w:hint="eastAsia" w:ascii="宋体" w:hAnsi="宋体"/>
          <w:b/>
          <w:color w:val="000000"/>
          <w:sz w:val="32"/>
          <w:szCs w:val="32"/>
        </w:rPr>
      </w:pPr>
    </w:p>
    <w:p w14:paraId="7B2C71C1">
      <w:pPr>
        <w:pStyle w:val="16"/>
        <w:rPr>
          <w:rFonts w:hint="eastAsia" w:ascii="宋体" w:hAnsi="宋体"/>
          <w:b/>
          <w:color w:val="000000"/>
          <w:sz w:val="32"/>
          <w:szCs w:val="32"/>
        </w:rPr>
      </w:pPr>
    </w:p>
    <w:p w14:paraId="743D9B60">
      <w:pPr>
        <w:pStyle w:val="16"/>
        <w:rPr>
          <w:rFonts w:hint="eastAsia" w:ascii="宋体" w:hAnsi="宋体"/>
          <w:b/>
          <w:color w:val="000000"/>
          <w:sz w:val="32"/>
          <w:szCs w:val="32"/>
        </w:rPr>
      </w:pPr>
    </w:p>
    <w:p w14:paraId="491E44A0">
      <w:pPr>
        <w:pStyle w:val="16"/>
        <w:rPr>
          <w:rFonts w:hint="eastAsia" w:ascii="宋体" w:hAnsi="宋体"/>
          <w:b/>
          <w:color w:val="000000"/>
          <w:sz w:val="32"/>
          <w:szCs w:val="32"/>
        </w:rPr>
      </w:pPr>
    </w:p>
    <w:p w14:paraId="7F620E14">
      <w:pPr>
        <w:pStyle w:val="16"/>
        <w:rPr>
          <w:rFonts w:hint="eastAsia" w:ascii="宋体" w:hAnsi="宋体"/>
          <w:b/>
          <w:color w:val="000000"/>
          <w:sz w:val="32"/>
          <w:szCs w:val="32"/>
        </w:rPr>
      </w:pPr>
    </w:p>
    <w:p w14:paraId="43F58A0C">
      <w:pPr>
        <w:pStyle w:val="16"/>
        <w:rPr>
          <w:rFonts w:hint="eastAsia" w:ascii="宋体" w:hAnsi="宋体"/>
          <w:b/>
          <w:color w:val="000000"/>
          <w:sz w:val="32"/>
          <w:szCs w:val="32"/>
        </w:rPr>
      </w:pPr>
    </w:p>
    <w:p w14:paraId="51B92DB2">
      <w:pPr>
        <w:pStyle w:val="16"/>
        <w:rPr>
          <w:rFonts w:hint="eastAsia" w:ascii="宋体" w:hAnsi="宋体"/>
          <w:b/>
          <w:color w:val="000000"/>
          <w:sz w:val="32"/>
          <w:szCs w:val="32"/>
        </w:rPr>
      </w:pPr>
    </w:p>
    <w:p w14:paraId="53D798AB">
      <w:pPr>
        <w:pStyle w:val="16"/>
        <w:rPr>
          <w:rFonts w:hint="eastAsia" w:ascii="宋体" w:hAnsi="宋体"/>
          <w:b/>
          <w:color w:val="000000"/>
          <w:sz w:val="32"/>
          <w:szCs w:val="32"/>
        </w:rPr>
      </w:pPr>
    </w:p>
    <w:p w14:paraId="6BF51C46">
      <w:pPr>
        <w:pStyle w:val="16"/>
        <w:rPr>
          <w:rFonts w:hint="eastAsia" w:ascii="宋体" w:hAnsi="宋体"/>
          <w:b/>
          <w:color w:val="000000"/>
          <w:sz w:val="32"/>
          <w:szCs w:val="32"/>
        </w:rPr>
      </w:pPr>
    </w:p>
    <w:p w14:paraId="3EC14F5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35E2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3E3B775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044800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7B7940C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0AC9EF5">
            <w:pPr>
              <w:jc w:val="center"/>
              <w:rPr>
                <w:rFonts w:ascii="仿宋" w:hAnsi="仿宋" w:eastAsia="仿宋"/>
                <w:b/>
                <w:color w:val="C00000"/>
                <w:sz w:val="22"/>
                <w:szCs w:val="21"/>
              </w:rPr>
            </w:pPr>
          </w:p>
        </w:tc>
        <w:tc>
          <w:tcPr>
            <w:tcW w:w="3685" w:type="dxa"/>
            <w:vAlign w:val="center"/>
          </w:tcPr>
          <w:p w14:paraId="2E24730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EABFF1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D6E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022869F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A493EF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606908B3">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14:paraId="59C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29789E31">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8C5CE9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229" w:type="dxa"/>
            <w:vAlign w:val="center"/>
          </w:tcPr>
          <w:p w14:paraId="155281D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AE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ADA71B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ED04B9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DA05957">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51E7B2F">
            <w:pPr>
              <w:jc w:val="left"/>
              <w:rPr>
                <w:rFonts w:ascii="仿宋" w:hAnsi="仿宋" w:eastAsia="仿宋"/>
                <w:b/>
                <w:color w:val="C00000"/>
                <w:sz w:val="22"/>
                <w:szCs w:val="21"/>
              </w:rPr>
            </w:pPr>
          </w:p>
        </w:tc>
      </w:tr>
      <w:tr w14:paraId="34C4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43BBE46">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A26159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5629D2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7FD9C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240DA53">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203C115">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3150796D">
            <w:pPr>
              <w:jc w:val="left"/>
              <w:rPr>
                <w:rFonts w:ascii="仿宋" w:hAnsi="仿宋" w:eastAsia="仿宋"/>
                <w:b/>
                <w:color w:val="C00000"/>
                <w:sz w:val="22"/>
                <w:szCs w:val="21"/>
              </w:rPr>
            </w:pPr>
          </w:p>
        </w:tc>
      </w:tr>
      <w:tr w14:paraId="1B49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52B8941C">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250DFA27">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7D7072C">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441F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41A4536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5C48EE5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17245E34">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0FA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7C221D6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4A50AAA">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28AB23F0">
            <w:pPr>
              <w:jc w:val="center"/>
              <w:rPr>
                <w:rFonts w:ascii="仿宋" w:hAnsi="仿宋" w:eastAsia="仿宋" w:cs="宋体"/>
                <w:b/>
                <w:bCs/>
                <w:color w:val="C00000"/>
                <w:kern w:val="0"/>
                <w:sz w:val="22"/>
                <w:szCs w:val="21"/>
              </w:rPr>
            </w:pPr>
          </w:p>
        </w:tc>
      </w:tr>
      <w:tr w14:paraId="3C185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690C424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5692FABC">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243B3C0D">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5BBD2B71">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72608749">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C46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7231B00">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7D4C7574">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5D595FEC">
            <w:pPr>
              <w:jc w:val="center"/>
              <w:rPr>
                <w:rFonts w:ascii="仿宋" w:hAnsi="仿宋" w:eastAsia="仿宋" w:cs="宋体"/>
                <w:b/>
                <w:bCs/>
                <w:color w:val="C00000"/>
                <w:kern w:val="0"/>
                <w:sz w:val="22"/>
                <w:szCs w:val="21"/>
              </w:rPr>
            </w:pPr>
          </w:p>
        </w:tc>
      </w:tr>
    </w:tbl>
    <w:p w14:paraId="1CFF0B4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D1FA752">
      <w:pPr>
        <w:pStyle w:val="16"/>
        <w:rPr>
          <w:rFonts w:ascii="仿宋_GB2312" w:eastAsia="仿宋_GB2312"/>
          <w:color w:val="000000"/>
          <w:sz w:val="28"/>
          <w:szCs w:val="28"/>
        </w:rPr>
      </w:pPr>
    </w:p>
    <w:p w14:paraId="3E55B80A">
      <w:pPr>
        <w:pStyle w:val="16"/>
        <w:rPr>
          <w:rFonts w:ascii="仿宋_GB2312" w:eastAsia="仿宋_GB2312"/>
          <w:color w:val="000000"/>
          <w:sz w:val="28"/>
          <w:szCs w:val="28"/>
        </w:rPr>
      </w:pPr>
    </w:p>
    <w:p w14:paraId="22299BBF">
      <w:pPr>
        <w:pStyle w:val="16"/>
        <w:rPr>
          <w:rFonts w:ascii="仿宋_GB2312" w:eastAsia="仿宋_GB2312"/>
          <w:color w:val="000000"/>
          <w:sz w:val="28"/>
          <w:szCs w:val="28"/>
        </w:rPr>
      </w:pPr>
    </w:p>
    <w:p w14:paraId="74130A68">
      <w:pPr>
        <w:pStyle w:val="16"/>
        <w:rPr>
          <w:rFonts w:ascii="仿宋_GB2312" w:eastAsia="仿宋_GB2312"/>
          <w:color w:val="000000"/>
          <w:sz w:val="28"/>
          <w:szCs w:val="28"/>
        </w:rPr>
      </w:pPr>
    </w:p>
    <w:p w14:paraId="3F0517F6">
      <w:pPr>
        <w:pStyle w:val="16"/>
        <w:rPr>
          <w:rFonts w:ascii="仿宋_GB2312" w:eastAsia="仿宋_GB2312"/>
          <w:color w:val="000000"/>
          <w:sz w:val="28"/>
          <w:szCs w:val="28"/>
        </w:rPr>
      </w:pPr>
    </w:p>
    <w:p w14:paraId="75F1050A">
      <w:pPr>
        <w:pStyle w:val="16"/>
        <w:rPr>
          <w:rFonts w:ascii="仿宋_GB2312" w:eastAsia="仿宋_GB2312"/>
          <w:color w:val="000000"/>
          <w:sz w:val="28"/>
          <w:szCs w:val="28"/>
        </w:rPr>
      </w:pPr>
    </w:p>
    <w:p w14:paraId="204F2CD7">
      <w:pPr>
        <w:pStyle w:val="16"/>
        <w:rPr>
          <w:rFonts w:ascii="仿宋_GB2312" w:eastAsia="仿宋_GB2312"/>
          <w:color w:val="000000"/>
          <w:sz w:val="28"/>
          <w:szCs w:val="28"/>
        </w:rPr>
      </w:pPr>
    </w:p>
    <w:p w14:paraId="611B6C56">
      <w:pPr>
        <w:pStyle w:val="16"/>
        <w:rPr>
          <w:rFonts w:ascii="仿宋_GB2312" w:eastAsia="仿宋_GB2312"/>
          <w:color w:val="000000"/>
          <w:sz w:val="28"/>
          <w:szCs w:val="28"/>
        </w:rPr>
      </w:pPr>
    </w:p>
    <w:p w14:paraId="5AD82993">
      <w:pPr>
        <w:pStyle w:val="16"/>
        <w:rPr>
          <w:rFonts w:ascii="仿宋_GB2312" w:eastAsia="仿宋_GB2312"/>
          <w:color w:val="000000"/>
          <w:sz w:val="28"/>
          <w:szCs w:val="28"/>
        </w:rPr>
      </w:pPr>
    </w:p>
    <w:p w14:paraId="6BE03A8E">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C1FBFD">
      <w:pPr>
        <w:spacing w:line="500" w:lineRule="exact"/>
        <w:rPr>
          <w:rFonts w:ascii="方正小标宋简体" w:eastAsia="方正小标宋简体"/>
          <w:color w:val="000000"/>
          <w:sz w:val="44"/>
          <w:szCs w:val="44"/>
        </w:rPr>
      </w:pPr>
    </w:p>
    <w:p w14:paraId="01303C76">
      <w:pPr>
        <w:spacing w:line="340" w:lineRule="atLeast"/>
        <w:outlineLvl w:val="0"/>
        <w:rPr>
          <w:rFonts w:ascii="黑体" w:hAnsi="宋体" w:eastAsia="黑体" w:cs="宋体"/>
          <w:b/>
          <w:color w:val="000000"/>
          <w:sz w:val="32"/>
          <w:szCs w:val="32"/>
        </w:rPr>
      </w:pPr>
      <w:bookmarkStart w:id="0" w:name="_Toc219626747"/>
      <w:bookmarkStart w:id="1" w:name="_Toc304219257"/>
      <w:bookmarkStart w:id="2" w:name="_Toc320878640"/>
      <w:bookmarkStart w:id="3" w:name="_Toc9548"/>
      <w:bookmarkStart w:id="4" w:name="_Toc261708863"/>
      <w:bookmarkStart w:id="5" w:name="_Toc337554724"/>
      <w:bookmarkStart w:id="6" w:name="_Toc17030"/>
      <w:bookmarkStart w:id="7" w:name="_Toc258333636"/>
      <w:bookmarkStart w:id="8" w:name="_Toc258360269"/>
      <w:bookmarkStart w:id="9" w:name="_Toc337475854"/>
      <w:bookmarkStart w:id="10" w:name="_Toc248896063"/>
      <w:bookmarkStart w:id="11" w:name="_Toc15313"/>
      <w:bookmarkStart w:id="12" w:name="_Toc258354146"/>
      <w:bookmarkStart w:id="13" w:name="_Toc258360158"/>
      <w:bookmarkStart w:id="14" w:name="_Toc10762"/>
    </w:p>
    <w:p w14:paraId="26A989F4">
      <w:pPr>
        <w:spacing w:line="340" w:lineRule="atLeast"/>
        <w:outlineLvl w:val="0"/>
        <w:rPr>
          <w:rFonts w:ascii="黑体" w:hAnsi="宋体" w:eastAsia="黑体" w:cs="宋体"/>
          <w:b/>
          <w:color w:val="000000"/>
          <w:sz w:val="32"/>
          <w:szCs w:val="32"/>
        </w:rPr>
      </w:pPr>
    </w:p>
    <w:p w14:paraId="1C470084">
      <w:pPr>
        <w:spacing w:line="340" w:lineRule="atLeast"/>
        <w:outlineLvl w:val="0"/>
        <w:rPr>
          <w:rFonts w:ascii="黑体" w:hAnsi="宋体" w:eastAsia="黑体" w:cs="宋体"/>
          <w:b/>
          <w:color w:val="000000"/>
          <w:sz w:val="32"/>
          <w:szCs w:val="32"/>
        </w:rPr>
      </w:pPr>
    </w:p>
    <w:p w14:paraId="3576C8C0">
      <w:pPr>
        <w:spacing w:line="340" w:lineRule="atLeast"/>
        <w:outlineLvl w:val="0"/>
        <w:rPr>
          <w:rFonts w:ascii="黑体" w:hAnsi="宋体" w:eastAsia="黑体" w:cs="宋体"/>
          <w:b/>
          <w:color w:val="000000"/>
          <w:sz w:val="32"/>
          <w:szCs w:val="32"/>
        </w:rPr>
      </w:pPr>
    </w:p>
    <w:p w14:paraId="38505883">
      <w:pPr>
        <w:spacing w:line="340" w:lineRule="atLeast"/>
        <w:outlineLvl w:val="0"/>
        <w:rPr>
          <w:rFonts w:ascii="黑体" w:hAnsi="宋体" w:eastAsia="黑体" w:cs="宋体"/>
          <w:b/>
          <w:color w:val="000000"/>
          <w:sz w:val="32"/>
          <w:szCs w:val="32"/>
        </w:rPr>
      </w:pPr>
    </w:p>
    <w:p w14:paraId="24BA7F0B">
      <w:pPr>
        <w:spacing w:line="340" w:lineRule="atLeast"/>
        <w:outlineLvl w:val="0"/>
        <w:rPr>
          <w:rFonts w:ascii="黑体" w:hAnsi="宋体" w:eastAsia="黑体" w:cs="宋体"/>
          <w:b/>
          <w:color w:val="000000"/>
          <w:sz w:val="32"/>
          <w:szCs w:val="32"/>
        </w:rPr>
      </w:pPr>
    </w:p>
    <w:p w14:paraId="0B3CC5F5">
      <w:pPr>
        <w:pStyle w:val="16"/>
        <w:rPr>
          <w:rFonts w:ascii="黑体" w:hAnsi="宋体" w:eastAsia="黑体" w:cs="宋体"/>
          <w:b/>
          <w:color w:val="000000"/>
          <w:sz w:val="32"/>
          <w:szCs w:val="32"/>
        </w:rPr>
      </w:pPr>
    </w:p>
    <w:p w14:paraId="117426BC">
      <w:pPr>
        <w:pStyle w:val="16"/>
        <w:rPr>
          <w:rFonts w:ascii="黑体" w:hAnsi="宋体" w:eastAsia="黑体" w:cs="宋体"/>
          <w:b/>
          <w:color w:val="000000"/>
          <w:sz w:val="32"/>
          <w:szCs w:val="32"/>
        </w:rPr>
      </w:pPr>
    </w:p>
    <w:p w14:paraId="7D40D697">
      <w:pPr>
        <w:pStyle w:val="16"/>
        <w:rPr>
          <w:rFonts w:ascii="黑体" w:hAnsi="宋体" w:eastAsia="黑体" w:cs="宋体"/>
          <w:b/>
          <w:color w:val="000000"/>
          <w:sz w:val="32"/>
          <w:szCs w:val="32"/>
        </w:rPr>
      </w:pPr>
    </w:p>
    <w:p w14:paraId="2F40456A">
      <w:pPr>
        <w:pStyle w:val="16"/>
        <w:rPr>
          <w:rFonts w:ascii="黑体" w:hAnsi="宋体" w:eastAsia="黑体" w:cs="宋体"/>
          <w:b/>
          <w:color w:val="000000"/>
          <w:sz w:val="32"/>
          <w:szCs w:val="32"/>
        </w:rPr>
      </w:pPr>
    </w:p>
    <w:p w14:paraId="6F900E03">
      <w:pPr>
        <w:spacing w:line="340" w:lineRule="atLeast"/>
        <w:outlineLvl w:val="0"/>
        <w:rPr>
          <w:rFonts w:ascii="黑体" w:hAnsi="宋体" w:eastAsia="黑体" w:cs="宋体"/>
          <w:b/>
          <w:color w:val="000000"/>
          <w:sz w:val="32"/>
          <w:szCs w:val="32"/>
        </w:rPr>
      </w:pPr>
    </w:p>
    <w:p w14:paraId="5F144254">
      <w:pPr>
        <w:spacing w:line="340" w:lineRule="atLeast"/>
        <w:outlineLvl w:val="0"/>
        <w:rPr>
          <w:rFonts w:ascii="黑体" w:hAnsi="宋体" w:eastAsia="黑体" w:cs="宋体"/>
          <w:b/>
          <w:color w:val="000000"/>
          <w:sz w:val="32"/>
          <w:szCs w:val="32"/>
        </w:rPr>
      </w:pPr>
    </w:p>
    <w:p w14:paraId="12634C89">
      <w:pPr>
        <w:spacing w:line="340" w:lineRule="atLeast"/>
        <w:outlineLvl w:val="0"/>
        <w:rPr>
          <w:rFonts w:ascii="黑体" w:hAnsi="宋体" w:eastAsia="黑体" w:cs="宋体"/>
          <w:b/>
          <w:color w:val="000000"/>
          <w:sz w:val="32"/>
          <w:szCs w:val="32"/>
        </w:rPr>
      </w:pPr>
    </w:p>
    <w:p w14:paraId="3EB8E683">
      <w:pPr>
        <w:spacing w:line="340" w:lineRule="atLeast"/>
        <w:outlineLvl w:val="0"/>
        <w:rPr>
          <w:rFonts w:ascii="黑体" w:hAnsi="宋体" w:eastAsia="黑体" w:cs="宋体"/>
          <w:b/>
          <w:color w:val="000000"/>
          <w:sz w:val="32"/>
          <w:szCs w:val="32"/>
        </w:rPr>
      </w:pPr>
    </w:p>
    <w:p w14:paraId="451C4D82">
      <w:pPr>
        <w:spacing w:line="340" w:lineRule="atLeast"/>
        <w:outlineLvl w:val="0"/>
        <w:rPr>
          <w:rFonts w:ascii="黑体" w:hAnsi="宋体" w:eastAsia="黑体" w:cs="宋体"/>
          <w:b/>
          <w:color w:val="000000"/>
          <w:sz w:val="32"/>
          <w:szCs w:val="32"/>
        </w:rPr>
      </w:pPr>
    </w:p>
    <w:p w14:paraId="4AF74870">
      <w:pPr>
        <w:spacing w:line="340" w:lineRule="atLeast"/>
        <w:outlineLvl w:val="0"/>
        <w:rPr>
          <w:rFonts w:ascii="黑体" w:hAnsi="宋体" w:eastAsia="黑体" w:cs="宋体"/>
          <w:b/>
          <w:color w:val="000000"/>
          <w:sz w:val="32"/>
          <w:szCs w:val="32"/>
        </w:rPr>
      </w:pPr>
    </w:p>
    <w:p w14:paraId="1070D002">
      <w:pPr>
        <w:spacing w:line="340" w:lineRule="atLeast"/>
        <w:outlineLvl w:val="0"/>
        <w:rPr>
          <w:rFonts w:ascii="黑体" w:hAnsi="宋体" w:eastAsia="黑体" w:cs="宋体"/>
          <w:b/>
          <w:color w:val="000000"/>
          <w:sz w:val="32"/>
          <w:szCs w:val="32"/>
        </w:rPr>
      </w:pPr>
    </w:p>
    <w:p w14:paraId="17A28F8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EBA0EC">
      <w:pPr>
        <w:spacing w:line="480" w:lineRule="exact"/>
        <w:jc w:val="both"/>
        <w:rPr>
          <w:rFonts w:ascii="方正小标宋简体" w:eastAsia="方正小标宋简体"/>
          <w:color w:val="000000"/>
          <w:sz w:val="44"/>
          <w:szCs w:val="44"/>
        </w:rPr>
      </w:pPr>
    </w:p>
    <w:p w14:paraId="4E58951D">
      <w:pPr>
        <w:spacing w:line="480" w:lineRule="exact"/>
        <w:jc w:val="center"/>
        <w:rPr>
          <w:rFonts w:ascii="方正小标宋简体" w:eastAsia="方正小标宋简体"/>
          <w:color w:val="000000"/>
          <w:sz w:val="44"/>
          <w:szCs w:val="44"/>
        </w:rPr>
      </w:pPr>
    </w:p>
    <w:p w14:paraId="70B92EC1">
      <w:pPr>
        <w:spacing w:line="480" w:lineRule="exact"/>
        <w:jc w:val="center"/>
        <w:rPr>
          <w:rFonts w:ascii="方正小标宋简体" w:eastAsia="方正小标宋简体"/>
          <w:color w:val="000000"/>
          <w:sz w:val="44"/>
          <w:szCs w:val="44"/>
        </w:rPr>
      </w:pPr>
    </w:p>
    <w:p w14:paraId="12905853">
      <w:pPr>
        <w:pStyle w:val="16"/>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14:paraId="06571617">
      <w:pPr>
        <w:pStyle w:val="16"/>
        <w:rPr>
          <w:rFonts w:ascii="方正小标宋简体" w:eastAsia="方正小标宋简体"/>
          <w:color w:val="000000"/>
          <w:sz w:val="44"/>
          <w:szCs w:val="44"/>
        </w:rPr>
      </w:pPr>
    </w:p>
    <w:p w14:paraId="6B182703">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14:paraId="3B6A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14:paraId="30EBD0A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14:paraId="7F4CCE2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14:paraId="51DB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3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2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5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4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1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4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0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A9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14:paraId="4170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664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B4B9">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56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FAA">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5109">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5A96">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9B28">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BBC">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C340">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4A98">
            <w:pPr>
              <w:jc w:val="center"/>
              <w:rPr>
                <w:rFonts w:hint="eastAsia" w:ascii="宋体" w:hAnsi="宋体" w:eastAsia="宋体" w:cs="宋体"/>
                <w:i w:val="0"/>
                <w:iCs w:val="0"/>
                <w:color w:val="000000"/>
                <w:sz w:val="24"/>
                <w:szCs w:val="24"/>
                <w:u w:val="none"/>
              </w:rPr>
            </w:pPr>
          </w:p>
        </w:tc>
      </w:tr>
      <w:tr w14:paraId="46AC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857C">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22F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3DF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CDC">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2CE">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8A8F">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347">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66E">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380">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ED9">
            <w:pPr>
              <w:jc w:val="center"/>
              <w:rPr>
                <w:rFonts w:hint="eastAsia" w:ascii="宋体" w:hAnsi="宋体" w:eastAsia="宋体" w:cs="宋体"/>
                <w:i w:val="0"/>
                <w:iCs w:val="0"/>
                <w:color w:val="000000"/>
                <w:sz w:val="24"/>
                <w:szCs w:val="24"/>
                <w:u w:val="none"/>
              </w:rPr>
            </w:pPr>
          </w:p>
        </w:tc>
      </w:tr>
      <w:tr w14:paraId="3ECD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D6E">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A60">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D2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69BF">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FB6">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527">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5D25">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154">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E36B">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29E">
            <w:pPr>
              <w:jc w:val="center"/>
              <w:rPr>
                <w:rFonts w:hint="eastAsia" w:ascii="宋体" w:hAnsi="宋体" w:eastAsia="宋体" w:cs="宋体"/>
                <w:i w:val="0"/>
                <w:iCs w:val="0"/>
                <w:color w:val="000000"/>
                <w:sz w:val="24"/>
                <w:szCs w:val="24"/>
                <w:u w:val="none"/>
              </w:rPr>
            </w:pPr>
          </w:p>
        </w:tc>
      </w:tr>
      <w:tr w14:paraId="320B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45DD">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5A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A15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E5D4">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E6FB">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A155">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B4A8">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66DA">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BDA">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3750">
            <w:pPr>
              <w:jc w:val="center"/>
              <w:rPr>
                <w:rFonts w:hint="eastAsia" w:ascii="宋体" w:hAnsi="宋体" w:eastAsia="宋体" w:cs="宋体"/>
                <w:i w:val="0"/>
                <w:iCs w:val="0"/>
                <w:color w:val="000000"/>
                <w:sz w:val="24"/>
                <w:szCs w:val="24"/>
                <w:u w:val="none"/>
              </w:rPr>
            </w:pPr>
          </w:p>
        </w:tc>
      </w:tr>
      <w:tr w14:paraId="390A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5E50">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E38">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B27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BC3B">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B54D">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66B9">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F8E7">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758">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8C2">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1219">
            <w:pPr>
              <w:jc w:val="center"/>
              <w:rPr>
                <w:rFonts w:hint="eastAsia" w:ascii="宋体" w:hAnsi="宋体" w:eastAsia="宋体" w:cs="宋体"/>
                <w:i w:val="0"/>
                <w:iCs w:val="0"/>
                <w:color w:val="000000"/>
                <w:sz w:val="24"/>
                <w:szCs w:val="24"/>
                <w:u w:val="none"/>
              </w:rPr>
            </w:pPr>
          </w:p>
        </w:tc>
      </w:tr>
      <w:tr w14:paraId="390A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BC25">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3F2A">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3C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CF1">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B25B">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3B6">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4731">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57F9">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AE02">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2F4">
            <w:pPr>
              <w:jc w:val="center"/>
              <w:rPr>
                <w:rFonts w:hint="eastAsia" w:ascii="宋体" w:hAnsi="宋体" w:eastAsia="宋体" w:cs="宋体"/>
                <w:i w:val="0"/>
                <w:iCs w:val="0"/>
                <w:color w:val="000000"/>
                <w:sz w:val="24"/>
                <w:szCs w:val="24"/>
                <w:u w:val="none"/>
              </w:rPr>
            </w:pPr>
          </w:p>
        </w:tc>
      </w:tr>
      <w:tr w14:paraId="3251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7F8">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4B7">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E0C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F1C0">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54E">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EDBE">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F9DB">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165F">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9B2">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3E58">
            <w:pPr>
              <w:jc w:val="center"/>
              <w:rPr>
                <w:rFonts w:hint="eastAsia" w:ascii="宋体" w:hAnsi="宋体" w:eastAsia="宋体" w:cs="宋体"/>
                <w:i w:val="0"/>
                <w:iCs w:val="0"/>
                <w:color w:val="000000"/>
                <w:sz w:val="24"/>
                <w:szCs w:val="24"/>
                <w:u w:val="none"/>
              </w:rPr>
            </w:pPr>
          </w:p>
        </w:tc>
      </w:tr>
    </w:tbl>
    <w:p w14:paraId="023BAC3F">
      <w:pPr>
        <w:pStyle w:val="16"/>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14:paraId="0459764C">
      <w:pPr>
        <w:pStyle w:val="16"/>
        <w:rPr>
          <w:rFonts w:ascii="黑体" w:eastAsia="黑体"/>
          <w:color w:val="000000"/>
          <w:sz w:val="32"/>
          <w:szCs w:val="32"/>
        </w:rPr>
      </w:pPr>
    </w:p>
    <w:p w14:paraId="611DCCCB">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18FAEB89">
      <w:pPr>
        <w:spacing w:line="580" w:lineRule="exact"/>
        <w:rPr>
          <w:rFonts w:ascii="仿宋_GB2312" w:eastAsia="仿宋_GB2312"/>
          <w:color w:val="000000"/>
          <w:sz w:val="30"/>
          <w:szCs w:val="30"/>
          <w:u w:val="single"/>
        </w:rPr>
      </w:pPr>
    </w:p>
    <w:p w14:paraId="2E50D1C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555EC2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34C5ED03">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7CD116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41CE3B1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5F0B0A5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22E5EE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C01F477">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2E9D8B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BF0A59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545F35E">
      <w:pPr>
        <w:spacing w:line="580" w:lineRule="exact"/>
        <w:ind w:firstLine="600" w:firstLineChars="200"/>
        <w:rPr>
          <w:rFonts w:ascii="仿宋_GB2312" w:eastAsia="仿宋_GB2312"/>
          <w:color w:val="000000"/>
          <w:sz w:val="30"/>
          <w:szCs w:val="30"/>
          <w:u w:val="single"/>
        </w:rPr>
      </w:pPr>
    </w:p>
    <w:p w14:paraId="2CD4751B">
      <w:pPr>
        <w:spacing w:line="440" w:lineRule="exact"/>
        <w:outlineLvl w:val="0"/>
        <w:rPr>
          <w:rFonts w:ascii="黑体" w:eastAsia="黑体"/>
          <w:color w:val="000000"/>
          <w:sz w:val="32"/>
          <w:szCs w:val="32"/>
        </w:rPr>
      </w:pPr>
    </w:p>
    <w:p w14:paraId="26F6CFFB">
      <w:pPr>
        <w:spacing w:line="440" w:lineRule="exact"/>
        <w:outlineLvl w:val="0"/>
        <w:rPr>
          <w:rFonts w:ascii="黑体" w:eastAsia="黑体"/>
          <w:color w:val="000000"/>
          <w:sz w:val="32"/>
          <w:szCs w:val="32"/>
        </w:rPr>
      </w:pPr>
    </w:p>
    <w:p w14:paraId="544F4ECF">
      <w:pPr>
        <w:pStyle w:val="16"/>
        <w:rPr>
          <w:rFonts w:ascii="黑体" w:eastAsia="黑体"/>
          <w:color w:val="000000"/>
          <w:sz w:val="32"/>
          <w:szCs w:val="32"/>
        </w:rPr>
      </w:pPr>
    </w:p>
    <w:p w14:paraId="2F05DA10">
      <w:pPr>
        <w:pStyle w:val="16"/>
        <w:rPr>
          <w:rFonts w:ascii="黑体" w:eastAsia="黑体"/>
          <w:color w:val="000000"/>
          <w:sz w:val="32"/>
          <w:szCs w:val="32"/>
        </w:rPr>
      </w:pPr>
    </w:p>
    <w:p w14:paraId="1C20D2F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CD639AD">
      <w:pPr>
        <w:spacing w:line="500" w:lineRule="exact"/>
        <w:jc w:val="center"/>
        <w:rPr>
          <w:rFonts w:ascii="方正小标宋简体" w:hAnsi="宋体" w:eastAsia="方正小标宋简体"/>
          <w:color w:val="000000"/>
          <w:sz w:val="44"/>
          <w:szCs w:val="44"/>
        </w:rPr>
      </w:pPr>
    </w:p>
    <w:p w14:paraId="5CF7D126">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A05C070">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43455C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6CD4C6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3272636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2DC9BF">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FB4DF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958557A">
      <w:pPr>
        <w:spacing w:line="520" w:lineRule="exact"/>
        <w:ind w:left="420"/>
        <w:rPr>
          <w:rFonts w:ascii="仿宋_GB2312" w:hAnsi="宋体" w:eastAsia="仿宋_GB2312"/>
          <w:color w:val="000000"/>
          <w:sz w:val="30"/>
          <w:szCs w:val="30"/>
        </w:rPr>
      </w:pPr>
    </w:p>
    <w:p w14:paraId="46B1ABE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62BF7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21837E0">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62DE2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v:textbox>
              </v:rect>
            </w:pict>
          </mc:Fallback>
        </mc:AlternateContent>
      </w:r>
    </w:p>
    <w:p w14:paraId="5C1C182F">
      <w:pPr>
        <w:rPr>
          <w:rFonts w:ascii="仿宋_GB2312" w:hAnsi="宋体" w:eastAsia="仿宋_GB2312"/>
          <w:color w:val="000000"/>
          <w:sz w:val="32"/>
          <w:szCs w:val="32"/>
        </w:rPr>
      </w:pPr>
    </w:p>
    <w:p w14:paraId="102902D2">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700F6D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v:textbox>
              </v:rect>
            </w:pict>
          </mc:Fallback>
        </mc:AlternateContent>
      </w:r>
    </w:p>
    <w:p w14:paraId="7455B4E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v:textbox>
              </v:rect>
            </w:pict>
          </mc:Fallback>
        </mc:AlternateContent>
      </w:r>
    </w:p>
    <w:p w14:paraId="308AB4A4">
      <w:pPr>
        <w:jc w:val="right"/>
        <w:rPr>
          <w:rFonts w:ascii="仿宋_GB2312" w:hAnsi="宋体" w:eastAsia="仿宋_GB2312"/>
          <w:color w:val="000000"/>
          <w:sz w:val="32"/>
          <w:szCs w:val="32"/>
        </w:rPr>
      </w:pPr>
    </w:p>
    <w:p w14:paraId="63C681EF">
      <w:pPr>
        <w:wordWrap w:val="0"/>
        <w:jc w:val="right"/>
        <w:rPr>
          <w:rFonts w:ascii="仿宋_GB2312" w:hAnsi="宋体" w:eastAsia="仿宋_GB2312"/>
          <w:color w:val="000000"/>
          <w:sz w:val="32"/>
          <w:szCs w:val="32"/>
          <w:u w:val="single"/>
        </w:rPr>
      </w:pPr>
    </w:p>
    <w:p w14:paraId="1DB07C4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03DB3B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93C5A4A">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F05DB9F">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7E896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17B4484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FC3FDC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368F7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23ACFE0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F6213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1C19C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DDFB4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2AD4E26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7F2700DF">
      <w:pPr>
        <w:jc w:val="left"/>
        <w:rPr>
          <w:rFonts w:ascii="仿宋_GB2312" w:hAnsi="宋体" w:eastAsia="仿宋_GB2312"/>
          <w:color w:val="000000"/>
          <w:sz w:val="32"/>
          <w:szCs w:val="32"/>
        </w:rPr>
      </w:pPr>
    </w:p>
    <w:p w14:paraId="101F22ED">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018926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A8660BB">
      <w:pPr>
        <w:ind w:firstLine="4960" w:firstLineChars="1550"/>
        <w:jc w:val="left"/>
        <w:rPr>
          <w:rFonts w:ascii="仿宋_GB2312" w:hAnsi="宋体" w:eastAsia="仿宋_GB2312"/>
          <w:color w:val="000000"/>
          <w:sz w:val="32"/>
          <w:szCs w:val="32"/>
        </w:rPr>
      </w:pPr>
    </w:p>
    <w:p w14:paraId="5DFB7469">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8E005E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4BA147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278A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CB0A0C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F956CF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454B72DF">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590F2F5">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E6BE15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09265ED">
      <w:pPr>
        <w:pStyle w:val="2"/>
      </w:pPr>
    </w:p>
    <w:p w14:paraId="77F1EBFF">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E8E44C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B96CCBC">
      <w:pPr>
        <w:ind w:firstLine="4960" w:firstLineChars="1550"/>
        <w:jc w:val="left"/>
        <w:rPr>
          <w:rFonts w:ascii="仿宋_GB2312" w:hAnsi="宋体" w:eastAsia="仿宋_GB2312"/>
          <w:color w:val="000000"/>
          <w:sz w:val="32"/>
          <w:szCs w:val="32"/>
        </w:rPr>
      </w:pPr>
    </w:p>
    <w:p w14:paraId="46CA9F1C">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AE34EA4">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9A7C">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1A95AC5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165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8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126EA7"/>
    <w:rsid w:val="278100C0"/>
    <w:rsid w:val="281A4847"/>
    <w:rsid w:val="288B4898"/>
    <w:rsid w:val="28AE7436"/>
    <w:rsid w:val="291C4279"/>
    <w:rsid w:val="2A7E0BB7"/>
    <w:rsid w:val="2A826BC7"/>
    <w:rsid w:val="2B0A7B44"/>
    <w:rsid w:val="2CC10CAE"/>
    <w:rsid w:val="2DD96E57"/>
    <w:rsid w:val="2EA25753"/>
    <w:rsid w:val="2ED21247"/>
    <w:rsid w:val="2F632DBF"/>
    <w:rsid w:val="30217C48"/>
    <w:rsid w:val="311B0235"/>
    <w:rsid w:val="31381024"/>
    <w:rsid w:val="31384F13"/>
    <w:rsid w:val="31827FC3"/>
    <w:rsid w:val="31E65232"/>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A45D9A"/>
    <w:rsid w:val="66016CC0"/>
    <w:rsid w:val="67C71CC5"/>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8647EE"/>
    <w:rsid w:val="7AFC68A2"/>
    <w:rsid w:val="7B655EDF"/>
    <w:rsid w:val="7BC97F92"/>
    <w:rsid w:val="7C6846EC"/>
    <w:rsid w:val="7CF966CC"/>
    <w:rsid w:val="7D0B50F4"/>
    <w:rsid w:val="7ED85B4B"/>
    <w:rsid w:val="7EEA09A6"/>
    <w:rsid w:val="7F12773D"/>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41"/>
    <w:basedOn w:val="12"/>
    <w:uiPriority w:val="0"/>
    <w:rPr>
      <w:rFonts w:hint="eastAsia" w:ascii="宋体" w:hAnsi="宋体" w:eastAsia="宋体" w:cs="宋体"/>
      <w:b/>
      <w:bCs/>
      <w:color w:val="FF0000"/>
      <w:sz w:val="22"/>
      <w:szCs w:val="22"/>
      <w:u w:val="none"/>
    </w:rPr>
  </w:style>
  <w:style w:type="character" w:customStyle="1" w:styleId="28">
    <w:name w:val="font51"/>
    <w:basedOn w:val="12"/>
    <w:uiPriority w:val="0"/>
    <w:rPr>
      <w:rFonts w:hint="eastAsia" w:ascii="宋体" w:hAnsi="宋体" w:eastAsia="宋体" w:cs="宋体"/>
      <w:color w:val="FF0000"/>
      <w:sz w:val="22"/>
      <w:szCs w:val="22"/>
      <w:u w:val="none"/>
    </w:rPr>
  </w:style>
  <w:style w:type="character" w:customStyle="1" w:styleId="29">
    <w:name w:val="font31"/>
    <w:basedOn w:val="12"/>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7785</Words>
  <Characters>7976</Characters>
  <Lines>55</Lines>
  <Paragraphs>15</Paragraphs>
  <TotalTime>0</TotalTime>
  <ScaleCrop>false</ScaleCrop>
  <LinksUpToDate>false</LinksUpToDate>
  <CharactersWithSpaces>8839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2023-11-28T00:38:00Z</cp:lastPrinted>
  <dcterms:modified xsi:type="dcterms:W3CDTF">2024-12-18T00:33:05Z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493DB46D37854FBB97BA6C655364FCA7</vt:lpwstr>
  </property>
</Properties>
</file>