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52B752D">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总务杂项供应采购项目</w:t>
      </w:r>
    </w:p>
    <w:p w14:paraId="2333438F">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3AF48064">
      <w:pPr>
        <w:pStyle w:val="16"/>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2024年11月14日</w:t>
      </w:r>
    </w:p>
    <w:p w14:paraId="299ECC37">
      <w:pPr>
        <w:pStyle w:val="16"/>
        <w:rPr>
          <w:rFonts w:hint="eastAsia"/>
          <w:lang w:val="en-US" w:eastAsia="zh-CN"/>
        </w:rPr>
      </w:pPr>
    </w:p>
    <w:p w14:paraId="7BD17DB1">
      <w:pPr>
        <w:pStyle w:val="16"/>
        <w:rPr>
          <w:rFonts w:hint="eastAsia" w:ascii="黑体" w:hAnsi="黑体" w:eastAsia="黑体" w:cs="黑体"/>
          <w:sz w:val="32"/>
          <w:szCs w:val="32"/>
          <w:lang w:val="en-US" w:eastAsia="zh-CN"/>
        </w:rPr>
      </w:pPr>
      <w:bookmarkStart w:id="15" w:name="_GoBack"/>
      <w:bookmarkEnd w:id="15"/>
    </w:p>
    <w:p w14:paraId="563372E1">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3922A31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总务杂项供应采购项目</w:t>
      </w:r>
      <w:r>
        <w:rPr>
          <w:rFonts w:hint="eastAsia" w:ascii="仿宋_GB2312" w:eastAsia="仿宋_GB2312"/>
          <w:sz w:val="32"/>
          <w:szCs w:val="32"/>
          <w:lang w:eastAsia="zh-CN"/>
        </w:rPr>
        <w:t>，具体事宜公布如下：</w:t>
      </w:r>
    </w:p>
    <w:p w14:paraId="4394C78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2D756D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总务杂项供应采购项目</w:t>
      </w:r>
      <w:r>
        <w:rPr>
          <w:rFonts w:hint="eastAsia" w:ascii="仿宋_GB2312" w:eastAsia="仿宋_GB2312"/>
          <w:sz w:val="32"/>
          <w:szCs w:val="32"/>
        </w:rPr>
        <w:t>。</w:t>
      </w:r>
    </w:p>
    <w:p w14:paraId="79B14DBB">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4D5679DC">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详见供应清单，服务期一年，如清单不明确或需看我院样品可来院勘探。</w:t>
      </w:r>
    </w:p>
    <w:p w14:paraId="265D1377">
      <w:pPr>
        <w:pStyle w:val="2"/>
        <w:ind w:firstLine="640" w:firstLineChars="200"/>
        <w:rPr>
          <w:rFonts w:hint="default" w:ascii="仿宋_GB2312" w:eastAsia="仿宋_GB2312" w:hAnsiTheme="minorHAnsi" w:cstheme="minorBidi"/>
          <w:color w:val="FF0000"/>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报价要求：产品序号及产品名称不能变动，且必须按照我院格式拟定，缺项少项取消报价资格。并现场提供电子版报价单。</w:t>
      </w:r>
    </w:p>
    <w:p w14:paraId="50F20BAD">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1DB3D341">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3D574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1D49825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45E64F4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5610DB3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04D2F1A0">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D032955">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3BFEA94">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0FEF0A84">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E650A3E">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14066F25">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7EF9A56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31957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DD576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6413CA1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2E67991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3F8761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F50D3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C8CC9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C2245C8">
      <w:pPr>
        <w:pStyle w:val="16"/>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6EF6B5C1">
      <w:pPr>
        <w:pStyle w:val="16"/>
        <w:rPr>
          <w:rFonts w:hint="default" w:ascii="仿宋_GB2312" w:eastAsia="仿宋_GB2312"/>
          <w:b/>
          <w:sz w:val="32"/>
          <w:szCs w:val="32"/>
        </w:rPr>
      </w:pPr>
    </w:p>
    <w:p w14:paraId="38888D1E">
      <w:pPr>
        <w:pStyle w:val="16"/>
        <w:rPr>
          <w:rFonts w:hint="default" w:ascii="仿宋_GB2312" w:eastAsia="仿宋_GB2312"/>
          <w:b/>
          <w:sz w:val="32"/>
          <w:szCs w:val="32"/>
        </w:rPr>
      </w:pPr>
    </w:p>
    <w:p w14:paraId="417B4977">
      <w:pPr>
        <w:pStyle w:val="16"/>
        <w:rPr>
          <w:rFonts w:hint="default" w:ascii="仿宋_GB2312" w:eastAsia="仿宋_GB2312"/>
          <w:b/>
          <w:sz w:val="32"/>
          <w:szCs w:val="32"/>
        </w:rPr>
      </w:pPr>
    </w:p>
    <w:p w14:paraId="33444850">
      <w:pPr>
        <w:pStyle w:val="16"/>
        <w:rPr>
          <w:rFonts w:hint="default" w:ascii="仿宋_GB2312" w:eastAsia="仿宋_GB2312"/>
          <w:b/>
          <w:sz w:val="32"/>
          <w:szCs w:val="32"/>
        </w:rPr>
      </w:pPr>
    </w:p>
    <w:p w14:paraId="2FE6095D">
      <w:pPr>
        <w:pStyle w:val="16"/>
        <w:rPr>
          <w:rFonts w:hint="default" w:ascii="仿宋_GB2312" w:eastAsia="仿宋_GB2312"/>
          <w:b/>
          <w:sz w:val="32"/>
          <w:szCs w:val="32"/>
        </w:rPr>
      </w:pPr>
    </w:p>
    <w:p w14:paraId="6A6BE5B3">
      <w:pPr>
        <w:pStyle w:val="16"/>
        <w:rPr>
          <w:rFonts w:hint="default" w:ascii="仿宋_GB2312" w:eastAsia="仿宋_GB2312"/>
          <w:b/>
          <w:sz w:val="32"/>
          <w:szCs w:val="32"/>
        </w:rPr>
      </w:pPr>
    </w:p>
    <w:p w14:paraId="0D9396F7">
      <w:pPr>
        <w:pStyle w:val="16"/>
        <w:rPr>
          <w:rFonts w:hint="default" w:ascii="仿宋_GB2312" w:eastAsia="仿宋_GB2312"/>
          <w:b/>
          <w:sz w:val="32"/>
          <w:szCs w:val="32"/>
        </w:rPr>
      </w:pPr>
    </w:p>
    <w:p w14:paraId="413B5812">
      <w:pPr>
        <w:pStyle w:val="16"/>
        <w:rPr>
          <w:rFonts w:hint="default" w:ascii="仿宋_GB2312" w:eastAsia="仿宋_GB2312"/>
          <w:b/>
          <w:sz w:val="32"/>
          <w:szCs w:val="32"/>
        </w:rPr>
      </w:pPr>
    </w:p>
    <w:p w14:paraId="09A6D356">
      <w:pPr>
        <w:pStyle w:val="16"/>
        <w:rPr>
          <w:rFonts w:hint="default" w:ascii="仿宋_GB2312" w:eastAsia="仿宋_GB2312"/>
          <w:b/>
          <w:sz w:val="32"/>
          <w:szCs w:val="32"/>
        </w:rPr>
      </w:pPr>
    </w:p>
    <w:p w14:paraId="0A0A087E">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DEA085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0C46A4AC">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w:t>
            </w:r>
            <w:r>
              <w:rPr>
                <w:rFonts w:hint="eastAsia" w:ascii="宋体" w:hAnsi="宋体" w:cs="宋体"/>
                <w:color w:val="000000" w:themeColor="text1"/>
                <w:szCs w:val="21"/>
                <w:lang w:val="en-US" w:eastAsia="zh-CN"/>
                <w14:textFill>
                  <w14:solidFill>
                    <w14:schemeClr w14:val="tx1"/>
                  </w14:solidFill>
                </w14:textFill>
              </w:rPr>
              <w:t>质量层次</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根据产品的配送速度在0-4分范围内进行打分</w:t>
            </w:r>
          </w:p>
          <w:p w14:paraId="3836A24D">
            <w:pPr>
              <w:pStyle w:val="16"/>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w:t>
            </w:r>
            <w:r>
              <w:rPr>
                <w:rFonts w:hint="eastAsia"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分范围内进行打分</w:t>
            </w:r>
          </w:p>
          <w:p w14:paraId="4D913DF2">
            <w:pPr>
              <w:pStyle w:val="16"/>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w:t>
            </w:r>
            <w:r>
              <w:rPr>
                <w:rFonts w:hint="eastAsia"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分范围内打分</w:t>
            </w:r>
          </w:p>
        </w:tc>
      </w:tr>
    </w:tbl>
    <w:p w14:paraId="2DB5E151">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3F348D12">
      <w:pPr>
        <w:pStyle w:val="16"/>
        <w:rPr>
          <w:rFonts w:hint="eastAsia" w:ascii="黑体" w:hAnsi="黑体" w:eastAsia="黑体" w:cs="黑体"/>
          <w:sz w:val="32"/>
          <w:szCs w:val="32"/>
          <w:lang w:eastAsia="zh-CN"/>
        </w:rPr>
      </w:pPr>
    </w:p>
    <w:p w14:paraId="11359417">
      <w:pPr>
        <w:pStyle w:val="16"/>
        <w:rPr>
          <w:rFonts w:hint="eastAsia" w:ascii="黑体" w:hAnsi="黑体" w:eastAsia="黑体" w:cs="黑体"/>
          <w:sz w:val="32"/>
          <w:szCs w:val="32"/>
          <w:lang w:eastAsia="zh-CN"/>
        </w:rPr>
      </w:pPr>
    </w:p>
    <w:p w14:paraId="2D8C5F80">
      <w:pPr>
        <w:pStyle w:val="16"/>
        <w:rPr>
          <w:rFonts w:hint="eastAsia" w:ascii="黑体" w:hAnsi="黑体" w:eastAsia="黑体" w:cs="黑体"/>
          <w:sz w:val="32"/>
          <w:szCs w:val="32"/>
          <w:lang w:eastAsia="zh-CN"/>
        </w:rPr>
      </w:pPr>
    </w:p>
    <w:p w14:paraId="47574C9A">
      <w:pPr>
        <w:pStyle w:val="16"/>
        <w:rPr>
          <w:rFonts w:hint="eastAsia" w:ascii="黑体" w:hAnsi="黑体" w:eastAsia="黑体" w:cs="黑体"/>
          <w:sz w:val="32"/>
          <w:szCs w:val="32"/>
          <w:lang w:eastAsia="zh-CN"/>
        </w:rPr>
      </w:pPr>
    </w:p>
    <w:p w14:paraId="0A5B681B">
      <w:pPr>
        <w:pStyle w:val="16"/>
        <w:rPr>
          <w:rFonts w:hint="eastAsia" w:ascii="黑体" w:hAnsi="黑体" w:eastAsia="黑体" w:cs="黑体"/>
          <w:sz w:val="32"/>
          <w:szCs w:val="32"/>
          <w:lang w:eastAsia="zh-CN"/>
        </w:rPr>
      </w:pPr>
    </w:p>
    <w:p w14:paraId="178CEE06">
      <w:pPr>
        <w:pStyle w:val="16"/>
        <w:rPr>
          <w:rFonts w:hint="eastAsia" w:ascii="黑体" w:hAnsi="黑体" w:eastAsia="黑体" w:cs="黑体"/>
          <w:sz w:val="32"/>
          <w:szCs w:val="32"/>
          <w:lang w:eastAsia="zh-CN"/>
        </w:rPr>
      </w:pPr>
    </w:p>
    <w:p w14:paraId="26BF43A7">
      <w:pPr>
        <w:pStyle w:val="16"/>
        <w:rPr>
          <w:rFonts w:hint="eastAsia" w:ascii="黑体" w:hAnsi="黑体" w:eastAsia="黑体" w:cs="黑体"/>
          <w:sz w:val="32"/>
          <w:szCs w:val="32"/>
          <w:lang w:eastAsia="zh-CN"/>
        </w:rPr>
      </w:pPr>
    </w:p>
    <w:p w14:paraId="4B45EC41">
      <w:pPr>
        <w:pStyle w:val="16"/>
        <w:rPr>
          <w:rFonts w:hint="eastAsia" w:ascii="黑体" w:hAnsi="黑体" w:eastAsia="黑体" w:cs="黑体"/>
          <w:sz w:val="32"/>
          <w:szCs w:val="32"/>
          <w:lang w:eastAsia="zh-CN"/>
        </w:rPr>
      </w:pPr>
    </w:p>
    <w:p w14:paraId="02A46BF6">
      <w:pPr>
        <w:pStyle w:val="16"/>
        <w:rPr>
          <w:rFonts w:hint="eastAsia" w:ascii="黑体" w:hAnsi="黑体" w:eastAsia="黑体" w:cs="黑体"/>
          <w:sz w:val="32"/>
          <w:szCs w:val="32"/>
          <w:lang w:eastAsia="zh-CN"/>
        </w:rPr>
      </w:pPr>
    </w:p>
    <w:p w14:paraId="0CFCB1A1">
      <w:pPr>
        <w:pStyle w:val="16"/>
        <w:rPr>
          <w:rFonts w:hint="eastAsia" w:ascii="黑体" w:hAnsi="黑体" w:eastAsia="黑体" w:cs="黑体"/>
          <w:sz w:val="32"/>
          <w:szCs w:val="32"/>
          <w:lang w:eastAsia="zh-CN"/>
        </w:rPr>
      </w:pPr>
    </w:p>
    <w:p w14:paraId="319BBC66">
      <w:pPr>
        <w:pStyle w:val="16"/>
        <w:rPr>
          <w:rFonts w:hint="eastAsia" w:ascii="黑体" w:hAnsi="黑体" w:eastAsia="黑体" w:cs="黑体"/>
          <w:sz w:val="32"/>
          <w:szCs w:val="32"/>
          <w:lang w:eastAsia="zh-CN"/>
        </w:rPr>
      </w:pPr>
    </w:p>
    <w:p w14:paraId="64A27E1E">
      <w:pPr>
        <w:pStyle w:val="16"/>
        <w:rPr>
          <w:rFonts w:hint="eastAsia" w:ascii="黑体" w:hAnsi="黑体" w:eastAsia="黑体" w:cs="黑体"/>
          <w:sz w:val="32"/>
          <w:szCs w:val="32"/>
          <w:lang w:eastAsia="zh-CN"/>
        </w:rPr>
      </w:pPr>
    </w:p>
    <w:p w14:paraId="3C491C05">
      <w:pPr>
        <w:pStyle w:val="16"/>
        <w:rPr>
          <w:rFonts w:hint="eastAsia" w:ascii="黑体" w:hAnsi="黑体" w:eastAsia="黑体" w:cs="黑体"/>
          <w:sz w:val="32"/>
          <w:szCs w:val="32"/>
          <w:lang w:eastAsia="zh-CN"/>
        </w:rPr>
      </w:pPr>
    </w:p>
    <w:p w14:paraId="64F11A74">
      <w:pPr>
        <w:pStyle w:val="16"/>
        <w:rPr>
          <w:rFonts w:hint="eastAsia" w:ascii="黑体" w:hAnsi="黑体" w:eastAsia="黑体" w:cs="黑体"/>
          <w:sz w:val="32"/>
          <w:szCs w:val="32"/>
          <w:lang w:eastAsia="zh-CN"/>
        </w:rPr>
      </w:pPr>
    </w:p>
    <w:p w14:paraId="528FD4AE">
      <w:pPr>
        <w:pStyle w:val="16"/>
        <w:rPr>
          <w:rFonts w:hint="eastAsia" w:ascii="黑体" w:hAnsi="黑体" w:eastAsia="黑体" w:cs="黑体"/>
          <w:sz w:val="32"/>
          <w:szCs w:val="32"/>
          <w:lang w:eastAsia="zh-CN"/>
        </w:rPr>
      </w:pPr>
    </w:p>
    <w:p w14:paraId="765B10E4">
      <w:pPr>
        <w:pStyle w:val="16"/>
        <w:rPr>
          <w:rFonts w:hint="eastAsia" w:ascii="黑体" w:hAnsi="黑体" w:eastAsia="黑体" w:cs="黑体"/>
          <w:sz w:val="32"/>
          <w:szCs w:val="32"/>
          <w:lang w:eastAsia="zh-CN"/>
        </w:rPr>
      </w:pPr>
    </w:p>
    <w:p w14:paraId="6FBABEDE">
      <w:pPr>
        <w:pStyle w:val="16"/>
        <w:rPr>
          <w:rFonts w:hint="eastAsia" w:ascii="黑体" w:hAnsi="黑体" w:eastAsia="黑体" w:cs="黑体"/>
          <w:sz w:val="32"/>
          <w:szCs w:val="32"/>
          <w:lang w:eastAsia="zh-CN"/>
        </w:rPr>
      </w:pPr>
    </w:p>
    <w:p w14:paraId="5573663D">
      <w:pPr>
        <w:pStyle w:val="16"/>
        <w:rPr>
          <w:rFonts w:hint="eastAsia" w:ascii="黑体" w:hAnsi="黑体" w:eastAsia="黑体" w:cs="黑体"/>
          <w:sz w:val="32"/>
          <w:szCs w:val="32"/>
          <w:lang w:eastAsia="zh-CN"/>
        </w:rPr>
      </w:pPr>
    </w:p>
    <w:p w14:paraId="1D999B69">
      <w:pPr>
        <w:pStyle w:val="16"/>
        <w:rPr>
          <w:rFonts w:hint="eastAsia" w:ascii="黑体" w:hAnsi="黑体" w:eastAsia="黑体" w:cs="黑体"/>
          <w:sz w:val="32"/>
          <w:szCs w:val="32"/>
          <w:lang w:eastAsia="zh-CN"/>
        </w:rPr>
      </w:pPr>
    </w:p>
    <w:p w14:paraId="4FB2C440">
      <w:pPr>
        <w:pStyle w:val="16"/>
        <w:rPr>
          <w:rFonts w:hint="eastAsia" w:ascii="黑体" w:hAnsi="黑体" w:eastAsia="黑体" w:cs="黑体"/>
          <w:sz w:val="32"/>
          <w:szCs w:val="32"/>
          <w:lang w:eastAsia="zh-CN"/>
        </w:rPr>
      </w:pPr>
    </w:p>
    <w:p w14:paraId="215FF3E0">
      <w:pPr>
        <w:pStyle w:val="16"/>
        <w:rPr>
          <w:rFonts w:hint="eastAsia" w:ascii="黑体" w:hAnsi="黑体" w:eastAsia="黑体" w:cs="黑体"/>
          <w:sz w:val="32"/>
          <w:szCs w:val="32"/>
          <w:lang w:eastAsia="zh-CN"/>
        </w:rPr>
      </w:pPr>
    </w:p>
    <w:p w14:paraId="01C5D6D0">
      <w:pPr>
        <w:pStyle w:val="16"/>
        <w:rPr>
          <w:rFonts w:hint="eastAsia" w:ascii="黑体" w:hAnsi="黑体" w:eastAsia="黑体" w:cs="黑体"/>
          <w:sz w:val="32"/>
          <w:szCs w:val="32"/>
          <w:lang w:eastAsia="zh-CN"/>
        </w:rPr>
      </w:pPr>
    </w:p>
    <w:p w14:paraId="1259208E">
      <w:pPr>
        <w:pStyle w:val="16"/>
        <w:rPr>
          <w:rFonts w:hint="eastAsia" w:ascii="黑体" w:hAnsi="黑体" w:eastAsia="黑体" w:cs="黑体"/>
          <w:sz w:val="32"/>
          <w:szCs w:val="32"/>
          <w:lang w:eastAsia="zh-CN"/>
        </w:rPr>
      </w:pPr>
    </w:p>
    <w:p w14:paraId="0839D21B">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产品序号及产品名称不能变动，且必须按照我院格式拟定，缺项少项取消报价资格。</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48896063"/>
      <w:bookmarkStart w:id="1" w:name="_Toc337475854"/>
      <w:bookmarkStart w:id="2" w:name="_Toc304219257"/>
      <w:bookmarkStart w:id="3" w:name="_Toc261708863"/>
      <w:bookmarkStart w:id="4" w:name="_Toc17030"/>
      <w:bookmarkStart w:id="5" w:name="_Toc219626747"/>
      <w:bookmarkStart w:id="6" w:name="_Toc258354146"/>
      <w:bookmarkStart w:id="7" w:name="_Toc337554724"/>
      <w:bookmarkStart w:id="8" w:name="_Toc10762"/>
      <w:bookmarkStart w:id="9" w:name="_Toc320878640"/>
      <w:bookmarkStart w:id="10" w:name="_Toc15313"/>
      <w:bookmarkStart w:id="11" w:name="_Toc258360269"/>
      <w:bookmarkStart w:id="12" w:name="_Toc258333636"/>
      <w:bookmarkStart w:id="13" w:name="_Toc258360158"/>
      <w:bookmarkStart w:id="14" w:name="_Toc954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721EC846">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6"/>
        <w:rPr>
          <w:rFonts w:ascii="方正小标宋简体" w:eastAsia="方正小标宋简体"/>
          <w:color w:val="000000"/>
          <w:sz w:val="44"/>
          <w:szCs w:val="44"/>
        </w:r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A44228C">
      <w:pPr>
        <w:pStyle w:val="16"/>
        <w:rPr>
          <w:rFonts w:ascii="黑体" w:eastAsia="黑体"/>
          <w:color w:val="000000"/>
          <w:sz w:val="32"/>
          <w:szCs w:val="32"/>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965"/>
        <w:gridCol w:w="2340"/>
        <w:gridCol w:w="1365"/>
        <w:gridCol w:w="630"/>
        <w:gridCol w:w="840"/>
        <w:gridCol w:w="1140"/>
      </w:tblGrid>
      <w:tr w14:paraId="4C8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461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生产厂家或品牌</w:t>
            </w:r>
          </w:p>
        </w:tc>
      </w:tr>
      <w:tr w14:paraId="3B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D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F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9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6B3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48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7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8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6A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6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2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2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8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5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71E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7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1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FEE2B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单价合计总价：</w:t>
            </w:r>
          </w:p>
        </w:tc>
      </w:tr>
    </w:tbl>
    <w:p w14:paraId="3372E9D8">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D4223A"/>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AED3806"/>
    <w:rsid w:val="1B030752"/>
    <w:rsid w:val="1B304823"/>
    <w:rsid w:val="1BCA7DF5"/>
    <w:rsid w:val="1C12734D"/>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94B17CA"/>
    <w:rsid w:val="299F66CA"/>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75578A"/>
    <w:rsid w:val="3DA0606C"/>
    <w:rsid w:val="3DEC493C"/>
    <w:rsid w:val="3EC01209"/>
    <w:rsid w:val="3EDC78BB"/>
    <w:rsid w:val="3EEB7664"/>
    <w:rsid w:val="406D02E5"/>
    <w:rsid w:val="41CC4DDA"/>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6749E6"/>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AF3F89"/>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ascii="Calibri" w:hAnsi="Calibri"/>
      <w:sz w:val="24"/>
      <w:szCs w:val="22"/>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2"/>
    <w:autoRedefine/>
    <w:qFormat/>
    <w:uiPriority w:val="0"/>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character" w:customStyle="1" w:styleId="28">
    <w:name w:val="font5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1928</Words>
  <Characters>2068</Characters>
  <Lines>55</Lines>
  <Paragraphs>15</Paragraphs>
  <TotalTime>44</TotalTime>
  <ScaleCrop>false</ScaleCrop>
  <LinksUpToDate>false</LinksUpToDate>
  <CharactersWithSpaces>2133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2024-11-14T03:01:04Z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E6A2FF7469C34CCFA3EAF4844D973B23_13</vt:lpwstr>
  </property>
</Properties>
</file>