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急诊CT维修</w:t>
      </w:r>
    </w:p>
    <w:p>
      <w:pPr>
        <w:jc w:val="center"/>
        <w:rPr>
          <w:rFonts w:ascii="黑体" w:hAnsi="黑体" w:eastAsia="黑体" w:cs="黑体"/>
          <w:sz w:val="52"/>
          <w:szCs w:val="52"/>
        </w:rPr>
      </w:pPr>
      <w:r>
        <w:rPr>
          <w:rFonts w:hint="eastAsia" w:ascii="黑体" w:hAnsi="黑体" w:eastAsia="黑体" w:cs="黑体"/>
          <w:sz w:val="52"/>
          <w:szCs w:val="52"/>
        </w:rPr>
        <w:t>磋商文件</w:t>
      </w:r>
    </w:p>
    <w:p>
      <w:pPr>
        <w:jc w:val="center"/>
        <w:rPr>
          <w:rFonts w:ascii="黑体" w:hAnsi="黑体" w:eastAsia="黑体" w:cs="黑体"/>
          <w:sz w:val="52"/>
          <w:szCs w:val="52"/>
        </w:rPr>
      </w:pPr>
    </w:p>
    <w:p>
      <w:pPr>
        <w:rPr>
          <w:rFonts w:ascii="黑体" w:hAnsi="黑体" w:eastAsia="黑体" w:cs="黑体"/>
          <w:sz w:val="52"/>
          <w:szCs w:val="52"/>
        </w:rPr>
      </w:pPr>
    </w:p>
    <w:p>
      <w:pPr>
        <w:pStyle w:val="16"/>
      </w:pPr>
    </w:p>
    <w:p>
      <w:pPr>
        <w:pStyle w:val="16"/>
      </w:pPr>
    </w:p>
    <w:p>
      <w:pPr>
        <w:pStyle w:val="16"/>
      </w:pPr>
    </w:p>
    <w:p>
      <w:pPr>
        <w:jc w:val="center"/>
        <w:rPr>
          <w:rFonts w:ascii="黑体" w:hAnsi="黑体" w:eastAsia="黑体" w:cs="黑体"/>
          <w:sz w:val="52"/>
          <w:szCs w:val="52"/>
        </w:rPr>
      </w:pPr>
    </w:p>
    <w:p>
      <w:pPr>
        <w:pStyle w:val="16"/>
        <w:rPr>
          <w:rFonts w:ascii="黑体" w:hAnsi="黑体" w:eastAsia="黑体" w:cs="黑体"/>
          <w:sz w:val="52"/>
          <w:szCs w:val="52"/>
        </w:rPr>
      </w:pPr>
    </w:p>
    <w:p>
      <w:pPr>
        <w:rPr>
          <w:rFonts w:ascii="黑体" w:hAnsi="黑体" w:eastAsia="黑体" w:cs="黑体"/>
          <w:sz w:val="52"/>
          <w:szCs w:val="52"/>
        </w:rPr>
      </w:pPr>
    </w:p>
    <w:p>
      <w:pPr>
        <w:jc w:val="center"/>
        <w:rPr>
          <w:rFonts w:ascii="黑体" w:hAnsi="黑体" w:eastAsia="黑体" w:cs="黑体"/>
          <w:sz w:val="52"/>
          <w:szCs w:val="52"/>
        </w:rPr>
      </w:pPr>
    </w:p>
    <w:p>
      <w:pPr>
        <w:pStyle w:val="16"/>
      </w:pPr>
    </w:p>
    <w:p>
      <w:pPr>
        <w:ind w:firstLine="1320" w:firstLineChars="3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1320" w:firstLineChars="300"/>
        <w:rPr>
          <w:rFonts w:ascii="黑体" w:hAnsi="黑体" w:eastAsia="黑体" w:cs="黑体"/>
          <w:sz w:val="44"/>
          <w:szCs w:val="44"/>
        </w:rPr>
      </w:pPr>
      <w:r>
        <w:rPr>
          <w:rFonts w:hint="eastAsia" w:ascii="黑体" w:hAnsi="黑体" w:eastAsia="黑体" w:cs="黑体"/>
          <w:sz w:val="44"/>
          <w:szCs w:val="44"/>
        </w:rPr>
        <w:t>时  间：2023年</w:t>
      </w:r>
      <w:r>
        <w:rPr>
          <w:rFonts w:hint="eastAsia" w:ascii="黑体" w:hAnsi="黑体" w:eastAsia="黑体" w:cs="黑体"/>
          <w:sz w:val="44"/>
          <w:szCs w:val="44"/>
          <w:lang w:val="en-US" w:eastAsia="zh-CN"/>
        </w:rPr>
        <w:t>7</w:t>
      </w:r>
      <w:r>
        <w:rPr>
          <w:rFonts w:hint="eastAsia" w:ascii="黑体" w:hAnsi="黑体" w:eastAsia="黑体" w:cs="黑体"/>
          <w:sz w:val="44"/>
          <w:szCs w:val="44"/>
        </w:rPr>
        <w:t>月</w:t>
      </w:r>
      <w:r>
        <w:rPr>
          <w:rFonts w:hint="eastAsia" w:ascii="黑体" w:hAnsi="黑体" w:eastAsia="黑体" w:cs="黑体"/>
          <w:sz w:val="44"/>
          <w:szCs w:val="44"/>
          <w:lang w:val="en-US" w:eastAsia="zh-CN"/>
        </w:rPr>
        <w:t>3</w:t>
      </w:r>
      <w:r>
        <w:rPr>
          <w:rFonts w:hint="eastAsia" w:ascii="黑体" w:hAnsi="黑体" w:eastAsia="黑体" w:cs="黑体"/>
          <w:sz w:val="44"/>
          <w:szCs w:val="44"/>
        </w:rPr>
        <w:t>日</w:t>
      </w:r>
    </w:p>
    <w:p>
      <w:pPr>
        <w:pStyle w:val="16"/>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磋商公告 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磋商公告</w:t>
      </w:r>
    </w:p>
    <w:p>
      <w:pPr>
        <w:spacing w:line="560" w:lineRule="exact"/>
        <w:ind w:firstLine="640" w:firstLineChars="200"/>
        <w:rPr>
          <w:rFonts w:ascii="仿宋_GB2312" w:eastAsia="仿宋_GB2312"/>
          <w:sz w:val="32"/>
          <w:szCs w:val="32"/>
        </w:rPr>
      </w:pPr>
      <w:bookmarkStart w:id="15" w:name="_GoBack"/>
      <w:r>
        <w:rPr>
          <w:rFonts w:hint="eastAsia" w:ascii="仿宋_GB2312" w:eastAsia="仿宋_GB2312"/>
          <w:sz w:val="32"/>
          <w:szCs w:val="32"/>
        </w:rPr>
        <w:t>本项目为新郑市公立人民医院</w:t>
      </w:r>
      <w:r>
        <w:rPr>
          <w:rFonts w:hint="eastAsia" w:ascii="仿宋_GB2312" w:eastAsia="仿宋_GB2312"/>
          <w:sz w:val="32"/>
          <w:szCs w:val="32"/>
          <w:lang w:eastAsia="zh-CN"/>
        </w:rPr>
        <w:t>急诊CT维修</w:t>
      </w:r>
      <w:r>
        <w:rPr>
          <w:rFonts w:hint="eastAsia" w:ascii="仿宋_GB2312" w:eastAsia="仿宋_GB2312"/>
          <w:sz w:val="32"/>
          <w:szCs w:val="32"/>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急诊CT维修</w:t>
      </w:r>
      <w:r>
        <w:rPr>
          <w:rFonts w:hint="eastAsia" w:ascii="仿宋_GB2312" w:eastAsia="仿宋_GB2312"/>
          <w:sz w:val="32"/>
          <w:szCs w:val="32"/>
        </w:rPr>
        <w:t>。</w:t>
      </w: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项目概况</w:t>
      </w:r>
    </w:p>
    <w:p>
      <w:pPr>
        <w:pStyle w:val="16"/>
        <w:rPr>
          <w:rFonts w:eastAsia="黑体"/>
          <w:color w:val="0000FF"/>
        </w:rPr>
      </w:pPr>
      <w:r>
        <w:rPr>
          <w:rFonts w:hint="eastAsia" w:ascii="黑体" w:eastAsia="黑体"/>
          <w:sz w:val="32"/>
          <w:szCs w:val="32"/>
        </w:rPr>
        <w:t xml:space="preserve">   </w:t>
      </w:r>
      <w:r>
        <w:rPr>
          <w:rFonts w:hint="eastAsia" w:ascii="仿宋_GB2312" w:eastAsia="仿宋_GB2312" w:cstheme="minorBidi"/>
          <w:color w:val="auto"/>
          <w:kern w:val="2"/>
          <w:sz w:val="32"/>
          <w:szCs w:val="32"/>
          <w:lang w:val="en-US" w:eastAsia="zh-CN" w:bidi="ar-SA"/>
        </w:rPr>
        <w:t>急诊16排CT出现滑环磨损、失压以及不能正常开关机等故障。</w:t>
      </w: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供应商资格要求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2、供应商须在中华人民共和国境内依法登记注册，具有合法的经营资质。具有良好的商业信誉和健全的财务会计制度；具备承担本项目的能力；</w:t>
      </w:r>
    </w:p>
    <w:p>
      <w:pPr>
        <w:pStyle w:val="9"/>
        <w:widowControl/>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3、供应商不得有商业贿赂和不正当欺诈行为。如供货人被证实有以上行为，将被视为不合格；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4、供应商经营行为必须符合国家法律法规和有关规定；</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rPr>
        <w:t>2023年7月</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rPr>
        <w:t>日至2023年7月</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【工作日8:00-12:00,14:30-17:00（北京时间）】</w:t>
      </w:r>
    </w:p>
    <w:p>
      <w:pPr>
        <w:numPr>
          <w:ilvl w:val="0"/>
          <w:numId w:val="5"/>
        </w:numPr>
        <w:spacing w:line="560" w:lineRule="exact"/>
        <w:ind w:firstLine="640"/>
        <w:rPr>
          <w:rFonts w:ascii="仿宋_GB2312" w:eastAsia="仿宋_GB2312"/>
          <w:sz w:val="32"/>
          <w:szCs w:val="32"/>
        </w:rPr>
      </w:pPr>
      <w:r>
        <w:rPr>
          <w:rFonts w:hint="eastAsia" w:ascii="仿宋_GB2312" w:eastAsia="仿宋_GB2312"/>
          <w:sz w:val="32"/>
          <w:szCs w:val="32"/>
        </w:rPr>
        <w:t>报名地点：新郑市公立人民医院 科研楼3楼财务部</w:t>
      </w:r>
    </w:p>
    <w:p>
      <w:pPr>
        <w:spacing w:line="560" w:lineRule="exact"/>
        <w:ind w:left="630"/>
        <w:rPr>
          <w:rFonts w:ascii="仿宋_GB2312" w:eastAsia="仿宋_GB2312"/>
          <w:color w:val="FF0000"/>
          <w:sz w:val="32"/>
          <w:szCs w:val="32"/>
        </w:rPr>
      </w:pPr>
      <w:r>
        <w:rPr>
          <w:rFonts w:hint="eastAsia" w:ascii="仿宋_GB2312" w:eastAsia="仿宋_GB2312"/>
          <w:sz w:val="32"/>
          <w:szCs w:val="32"/>
        </w:rPr>
        <w:t>3、报名须知：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rPr>
        <w:t>原件及复印件一份，授权委托书以及被授权人身份证</w:t>
      </w:r>
      <w:r>
        <w:rPr>
          <w:rFonts w:hint="eastAsia" w:ascii="仿宋_GB2312" w:eastAsia="仿宋_GB2312" w:cs="Times New Roman"/>
          <w:color w:val="FF0000"/>
          <w:sz w:val="32"/>
          <w:szCs w:val="32"/>
        </w:rPr>
        <w:t>。</w:t>
      </w:r>
    </w:p>
    <w:p>
      <w:pPr>
        <w:pStyle w:val="16"/>
        <w:spacing w:line="560" w:lineRule="exact"/>
        <w:ind w:firstLine="640" w:firstLineChars="200"/>
      </w:pPr>
      <w:r>
        <w:rPr>
          <w:rFonts w:hint="eastAsia" w:ascii="仿宋_GB2312" w:hAnsi="Calibri" w:eastAsia="仿宋_GB2312" w:cs="Times New Roman"/>
          <w:color w:val="C00000"/>
          <w:sz w:val="32"/>
          <w:szCs w:val="32"/>
          <w:highlight w:val="yellow"/>
        </w:rPr>
        <w:t>4、本项目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ascii="仿宋_GB2312" w:eastAsia="仿宋_GB2312"/>
          <w:b/>
          <w:color w:val="C00000"/>
          <w:sz w:val="32"/>
          <w:szCs w:val="32"/>
        </w:rPr>
      </w:pPr>
      <w:r>
        <w:rPr>
          <w:rFonts w:hint="eastAsia" w:ascii="仿宋_GB2312" w:eastAsia="仿宋_GB2312"/>
          <w:b/>
          <w:sz w:val="32"/>
          <w:szCs w:val="32"/>
        </w:rPr>
        <w:t>评审时间：</w:t>
      </w:r>
      <w:r>
        <w:rPr>
          <w:rFonts w:hint="eastAsia" w:ascii="仿宋_GB2312" w:eastAsia="仿宋_GB2312"/>
          <w:b/>
          <w:color w:val="C00000"/>
          <w:sz w:val="32"/>
          <w:szCs w:val="32"/>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w:t>
      </w:r>
      <w:r>
        <w:rPr>
          <w:rFonts w:ascii="仿宋_GB2312" w:eastAsia="仿宋_GB2312"/>
          <w:b/>
          <w:sz w:val="32"/>
          <w:szCs w:val="32"/>
        </w:rPr>
        <w:t>    </w:t>
      </w:r>
      <w:r>
        <w:rPr>
          <w:rFonts w:hint="eastAsia" w:ascii="仿宋_GB2312" w:eastAsia="仿宋_GB2312"/>
          <w:b/>
          <w:sz w:val="32"/>
          <w:szCs w:val="32"/>
        </w:rPr>
        <w:t xml:space="preserve">  </w:t>
      </w:r>
      <w:r>
        <w:rPr>
          <w:rFonts w:ascii="仿宋_GB2312" w:eastAsia="仿宋_GB2312"/>
          <w:b/>
          <w:sz w:val="32"/>
          <w:szCs w:val="32"/>
        </w:rPr>
        <w:t>箱：</w:t>
      </w:r>
      <w:r>
        <w:fldChar w:fldCharType="begin"/>
      </w:r>
      <w:r>
        <w:instrText xml:space="preserve"> HYPERLINK "mailto:xzsglyyzbb@126.com" </w:instrText>
      </w:r>
      <w:r>
        <w:fldChar w:fldCharType="separate"/>
      </w:r>
      <w:r>
        <w:rPr>
          <w:rFonts w:ascii="仿宋_GB2312" w:eastAsia="仿宋_GB2312"/>
          <w:b/>
          <w:sz w:val="32"/>
          <w:szCs w:val="32"/>
        </w:rPr>
        <w:t>xzsglyyzbb@126.com</w:t>
      </w:r>
      <w:r>
        <w:rPr>
          <w:rFonts w:ascii="仿宋_GB2312" w:eastAsia="仿宋_GB2312"/>
          <w:b/>
          <w:sz w:val="32"/>
          <w:szCs w:val="32"/>
        </w:rPr>
        <w:fldChar w:fldCharType="end"/>
      </w:r>
    </w:p>
    <w:bookmarkEnd w:id="15"/>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响应须知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本磋商文件仅适用于本次磋商文件招标公告中的所叙述的内容。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2.1响应供应商是指向采购人提供货物、工程或者服务的法人、其他组织或者自然人。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2.2.本次响应供应商必须符合下列条件：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无论磋商活动中的做法和结果如何，供应商均应自行承担所有与参与招标活动有关的全部费用。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无论响应结果如何，采购人均无向供应商解释其成交或未成交原因的义务。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无论成交与否，已发放磋商文件的供应商对磋商文件负保密责任。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供应商应按磋商文件的要求准备标书，并保证所提供的全部资料的真实性，准确性及完整性，以使其磋商活动做出实质性的响应，否则其响应资格有可能被评审小组否决。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响应文件的格式要求按照响应文件格式要求准备。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的签署、密封和标记：响应文件文件共五份，其中“正本”两份，“副本”三份，如正副本内容不符，以“正本”为准，副本为正本的复印件。响应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签署：响应文件正本每一页均应加盖供应商单位公章，其余为正本复印件。响应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响应文件的密封：响应文件应进行密封递交</w:t>
      </w:r>
    </w:p>
    <w:p>
      <w:pPr>
        <w:pStyle w:val="16"/>
      </w:pPr>
    </w:p>
    <w:p>
      <w:pPr>
        <w:pStyle w:val="16"/>
      </w:pPr>
    </w:p>
    <w:p>
      <w:pPr>
        <w:pStyle w:val="16"/>
      </w:pPr>
    </w:p>
    <w:p>
      <w:pPr>
        <w:pStyle w:val="16"/>
      </w:pPr>
    </w:p>
    <w:p>
      <w:pPr>
        <w:pStyle w:val="16"/>
      </w:pPr>
    </w:p>
    <w:p>
      <w:pPr>
        <w:pStyle w:val="16"/>
      </w:pPr>
    </w:p>
    <w:p>
      <w:pPr>
        <w:numPr>
          <w:ilvl w:val="0"/>
          <w:numId w:val="6"/>
        </w:numPr>
        <w:jc w:val="center"/>
        <w:rPr>
          <w:rFonts w:ascii="黑体" w:hAnsi="黑体" w:eastAsia="黑体" w:cs="黑体"/>
          <w:sz w:val="32"/>
          <w:szCs w:val="32"/>
        </w:rPr>
      </w:pPr>
      <w:r>
        <w:rPr>
          <w:rFonts w:hint="eastAsia" w:ascii="黑体" w:hAnsi="黑体" w:eastAsia="黑体" w:cs="黑体"/>
          <w:sz w:val="32"/>
          <w:szCs w:val="32"/>
        </w:rPr>
        <w:t>评审细则</w:t>
      </w:r>
    </w:p>
    <w:p>
      <w:pPr>
        <w:spacing w:line="560" w:lineRule="exact"/>
        <w:ind w:right="-92" w:rightChars="-44" w:firstLine="480" w:firstLineChars="200"/>
        <w:rPr>
          <w:rFonts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ascii="宋体" w:hAnsi="宋体"/>
          <w:bCs/>
          <w:sz w:val="24"/>
        </w:rPr>
      </w:pPr>
      <w:r>
        <w:rPr>
          <w:rFonts w:hint="eastAsia" w:ascii="宋体" w:hAnsi="宋体"/>
          <w:bCs/>
          <w:sz w:val="24"/>
        </w:rPr>
        <w:t>评标办法：评标委员会将采用综合评估法确定中标单位。</w:t>
      </w:r>
    </w:p>
    <w:tbl>
      <w:tblPr>
        <w:tblStyle w:val="10"/>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r>
              <w:rPr>
                <w:rFonts w:hint="eastAsia"/>
              </w:rPr>
              <w:t>报价部分：</w:t>
            </w:r>
            <w:r>
              <w:rPr>
                <w:rFonts w:hint="eastAsia"/>
                <w:u w:val="single"/>
              </w:rPr>
              <w:t xml:space="preserve"> 40  </w:t>
            </w:r>
            <w:r>
              <w:rPr>
                <w:rFonts w:hint="eastAsia"/>
              </w:rPr>
              <w:t>分</w:t>
            </w:r>
          </w:p>
          <w:p>
            <w:r>
              <w:rPr>
                <w:rFonts w:hint="eastAsia"/>
                <w:lang w:eastAsia="zh-CN"/>
              </w:rPr>
              <w:t>技术</w:t>
            </w:r>
            <w:r>
              <w:rPr>
                <w:rFonts w:hint="eastAsia"/>
              </w:rPr>
              <w:t>部分：</w:t>
            </w:r>
            <w:r>
              <w:rPr>
                <w:rFonts w:hint="eastAsia"/>
                <w:u w:val="single"/>
              </w:rPr>
              <w:t xml:space="preserve"> </w:t>
            </w:r>
            <w:r>
              <w:rPr>
                <w:rFonts w:hint="eastAsia"/>
                <w:u w:val="single"/>
                <w:lang w:val="en-US" w:eastAsia="zh-CN"/>
              </w:rPr>
              <w:t>3</w:t>
            </w:r>
            <w:r>
              <w:rPr>
                <w:rFonts w:hint="eastAsia"/>
                <w:u w:val="single"/>
              </w:rPr>
              <w:t xml:space="preserve">0  </w:t>
            </w:r>
            <w:r>
              <w:rPr>
                <w:rFonts w:hint="eastAsia"/>
              </w:rPr>
              <w:t>分</w:t>
            </w:r>
          </w:p>
          <w:p>
            <w:r>
              <w:rPr>
                <w:rFonts w:hint="eastAsia"/>
              </w:rPr>
              <w:t>综合部分：</w:t>
            </w:r>
            <w:r>
              <w:rPr>
                <w:rFonts w:hint="eastAsia"/>
                <w:u w:val="single"/>
              </w:rPr>
              <w:t xml:space="preserve"> 10  </w:t>
            </w:r>
            <w:r>
              <w:rPr>
                <w:rFonts w:hint="eastAsia"/>
              </w:rPr>
              <w:t>分</w:t>
            </w:r>
          </w:p>
          <w:p>
            <w:r>
              <w:rPr>
                <w:rFonts w:hint="eastAsia"/>
              </w:rPr>
              <w:t>服务</w:t>
            </w:r>
            <w:r>
              <w:rPr>
                <w:rFonts w:hint="eastAsia"/>
                <w:lang w:eastAsia="zh-CN"/>
              </w:rPr>
              <w:t>方案</w:t>
            </w:r>
            <w:r>
              <w:rPr>
                <w:rFonts w:hint="eastAsia"/>
              </w:rPr>
              <w:t>：</w:t>
            </w:r>
            <w:r>
              <w:rPr>
                <w:rFonts w:hint="eastAsia"/>
                <w:u w:val="single"/>
                <w:lang w:val="en-US" w:eastAsia="zh-CN"/>
              </w:rPr>
              <w:t>2</w:t>
            </w:r>
            <w:r>
              <w:rPr>
                <w:rFonts w:hint="eastAsia"/>
                <w:u w:val="single"/>
              </w:rPr>
              <w:t xml:space="preserve">0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r>
              <w:rPr>
                <w:rFonts w:hint="eastAsia"/>
              </w:rPr>
              <w:t>满足招标文件要求且投标报价折扣率最低值为评标基准价，得满分40分，其余投标人得分按照以下公式计算：</w:t>
            </w:r>
          </w:p>
          <w:p>
            <w:r>
              <w:rPr>
                <w:rFonts w:hint="eastAsia"/>
              </w:rPr>
              <w:t>（40分）</w:t>
            </w:r>
          </w:p>
        </w:tc>
        <w:tc>
          <w:tcPr>
            <w:tcW w:w="5380" w:type="dxa"/>
            <w:vAlign w:val="center"/>
          </w:tcPr>
          <w:p>
            <w:r>
              <w:rPr>
                <w:rFonts w:hint="eastAsia"/>
              </w:rPr>
              <w:t>投标报价得分=（评标基准价/投标报价）* 40</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r>
              <w:rPr>
                <w:rFonts w:hint="eastAsia"/>
                <w:lang w:eastAsia="zh-CN"/>
              </w:rPr>
              <w:t>技术部分</w:t>
            </w:r>
            <w:r>
              <w:rPr>
                <w:rFonts w:hint="eastAsia"/>
              </w:rPr>
              <w:t>（</w:t>
            </w:r>
            <w:r>
              <w:rPr>
                <w:rFonts w:hint="eastAsia"/>
                <w:lang w:val="en-US" w:eastAsia="zh-CN"/>
              </w:rPr>
              <w:t>3</w:t>
            </w:r>
            <w:r>
              <w:rPr>
                <w:rFonts w:hint="eastAsia"/>
              </w:rPr>
              <w:t>0分）</w:t>
            </w:r>
          </w:p>
        </w:tc>
        <w:tc>
          <w:tcPr>
            <w:tcW w:w="5380" w:type="dxa"/>
            <w:vAlign w:val="center"/>
          </w:tcPr>
          <w:p>
            <w:r>
              <w:rPr>
                <w:rFonts w:hint="eastAsia"/>
                <w:lang w:eastAsia="zh-CN"/>
              </w:rPr>
              <w:t>根据故障解决方案、及是否是原厂配件在</w:t>
            </w:r>
            <w:r>
              <w:rPr>
                <w:rFonts w:hint="eastAsia"/>
                <w:lang w:val="en-US" w:eastAsia="zh-CN"/>
              </w:rPr>
              <w:t>0-30分范围内打分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r>
              <w:rPr>
                <w:rFonts w:hint="eastAsia"/>
              </w:rPr>
              <w:t>综合实力（5分）</w:t>
            </w:r>
          </w:p>
        </w:tc>
        <w:tc>
          <w:tcPr>
            <w:tcW w:w="5380" w:type="dxa"/>
            <w:vAlign w:val="center"/>
          </w:tcPr>
          <w:p>
            <w:pPr>
              <w:jc w:val="left"/>
            </w:pPr>
            <w:r>
              <w:rPr>
                <w:rFonts w:hint="eastAsia"/>
              </w:rPr>
              <w:t>在人员、设备、资金、企业品牌综合实力等方面具有相应较强的供应能力在0-5分范围内打分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r>
              <w:rPr>
                <w:rFonts w:hint="eastAsia"/>
              </w:rPr>
              <w:t>企业业绩（5分）</w:t>
            </w:r>
          </w:p>
        </w:tc>
        <w:tc>
          <w:tcPr>
            <w:tcW w:w="5380" w:type="dxa"/>
            <w:vAlign w:val="center"/>
          </w:tcPr>
          <w:p>
            <w:r>
              <w:rPr>
                <w:rFonts w:hint="eastAsia"/>
              </w:rPr>
              <w:t>具有2019年1月1日以来类似项目业绩，每提供一份业绩得2分，本项最多得5分。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54" w:type="dxa"/>
            <w:vAlign w:val="center"/>
          </w:tcPr>
          <w:p>
            <w:r>
              <w:rPr>
                <w:rFonts w:hint="eastAsia"/>
              </w:rPr>
              <w:t>1.(4)</w:t>
            </w:r>
          </w:p>
        </w:tc>
        <w:tc>
          <w:tcPr>
            <w:tcW w:w="732" w:type="dxa"/>
            <w:vAlign w:val="center"/>
          </w:tcPr>
          <w:p>
            <w:r>
              <w:rPr>
                <w:rFonts w:hint="eastAsia"/>
              </w:rPr>
              <w:t>服务</w:t>
            </w:r>
          </w:p>
          <w:p>
            <w:r>
              <w:rPr>
                <w:rFonts w:hint="eastAsia"/>
              </w:rPr>
              <w:t>承诺</w:t>
            </w:r>
          </w:p>
        </w:tc>
        <w:tc>
          <w:tcPr>
            <w:tcW w:w="2407" w:type="dxa"/>
            <w:vAlign w:val="center"/>
          </w:tcPr>
          <w:p>
            <w:r>
              <w:rPr>
                <w:rFonts w:hint="eastAsia"/>
              </w:rPr>
              <w:t>服务承诺（</w:t>
            </w:r>
            <w:r>
              <w:rPr>
                <w:rFonts w:hint="eastAsia"/>
                <w:lang w:val="en-US" w:eastAsia="zh-CN"/>
              </w:rPr>
              <w:t>2</w:t>
            </w:r>
            <w:r>
              <w:rPr>
                <w:rFonts w:hint="eastAsia"/>
              </w:rPr>
              <w:t>0分）</w:t>
            </w:r>
          </w:p>
        </w:tc>
        <w:tc>
          <w:tcPr>
            <w:tcW w:w="5380" w:type="dxa"/>
            <w:vAlign w:val="center"/>
          </w:tcPr>
          <w:p>
            <w:r>
              <w:rPr>
                <w:rFonts w:hint="eastAsia"/>
              </w:rPr>
              <w:t>评委根据各投标人提供对本项目的质保、售后、其他优惠及服务承诺酌情打分，在0-</w:t>
            </w:r>
            <w:r>
              <w:rPr>
                <w:rFonts w:hint="eastAsia"/>
                <w:lang w:val="en-US" w:eastAsia="zh-CN"/>
              </w:rPr>
              <w:t>2</w:t>
            </w:r>
            <w:r>
              <w:rPr>
                <w:rFonts w:hint="eastAsia"/>
              </w:rPr>
              <w:t>0分范围内进行打分。</w:t>
            </w:r>
          </w:p>
        </w:tc>
      </w:tr>
    </w:tbl>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spacing w:line="298" w:lineRule="auto"/>
        <w:ind w:left="375" w:leftChars="-50" w:right="-105" w:rightChars="-50" w:hanging="480" w:hangingChars="200"/>
        <w:jc w:val="left"/>
        <w:rPr>
          <w:rFonts w:ascii="宋体" w:hAnsi="宋体"/>
          <w:sz w:val="24"/>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甲方：新郑市公立人民医院</w:t>
      </w:r>
      <w:r>
        <w:rPr>
          <w:rFonts w:hint="eastAsia" w:ascii="新宋体" w:hAnsi="新宋体" w:eastAsia="新宋体" w:cs="新宋体"/>
          <w:b/>
          <w:sz w:val="24"/>
          <w:lang w:val="en-US" w:eastAsia="zh-CN"/>
        </w:rPr>
        <w:t xml:space="preserve">           乙方：</w:t>
      </w:r>
    </w:p>
    <w:p>
      <w:pPr>
        <w:ind w:left="4337" w:hanging="4337" w:hangingChars="1800"/>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地址：</w:t>
      </w:r>
      <w:r>
        <w:rPr>
          <w:rFonts w:hint="eastAsia" w:ascii="新宋体" w:hAnsi="新宋体" w:eastAsia="新宋体" w:cs="新宋体"/>
          <w:b/>
          <w:sz w:val="24"/>
          <w:lang w:val="en-US" w:eastAsia="zh-CN"/>
        </w:rPr>
        <w:t xml:space="preserve">河南省新郑市中华南路         地址：       </w:t>
      </w:r>
    </w:p>
    <w:p>
      <w:pPr>
        <w:spacing w:line="480" w:lineRule="auto"/>
        <w:rPr>
          <w:rFonts w:hint="eastAsia" w:ascii="新宋体" w:hAnsi="新宋体" w:eastAsia="新宋体" w:cs="新宋体"/>
          <w:b/>
          <w:sz w:val="24"/>
          <w:lang w:val="en-US" w:eastAsia="zh-CN"/>
        </w:rPr>
      </w:pPr>
      <w:r>
        <w:rPr>
          <w:rFonts w:hint="eastAsia" w:ascii="新宋体" w:hAnsi="新宋体" w:eastAsia="新宋体" w:cs="新宋体"/>
          <w:b/>
          <w:sz w:val="24"/>
          <w:lang w:val="en-US" w:eastAsia="zh-CN"/>
        </w:rPr>
        <w:t>联系电话：0371-69952699            联系电话：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cs="新宋体"/>
          <w:b/>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rPr>
      </w:pPr>
      <w:r>
        <w:rPr>
          <w:rFonts w:hint="eastAsia" w:ascii="新宋体" w:hAnsi="新宋体" w:eastAsia="新宋体" w:cs="新宋体"/>
          <w:sz w:val="24"/>
          <w:lang w:val="en-US" w:eastAsia="zh-CN"/>
        </w:rPr>
        <w:t>根据《中华人民共和国民法典》以及相关法律法规的规定，</w:t>
      </w:r>
      <w:r>
        <w:rPr>
          <w:rFonts w:hint="eastAsia" w:asciiTheme="minorEastAsia" w:hAnsiTheme="minorEastAsia" w:eastAsiaTheme="minorEastAsia" w:cstheme="minorEastAsia"/>
        </w:rPr>
        <w:t>经甲、乙双方充分友好协商，就</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项目特订立本合同，以便共同遵守。</w:t>
      </w:r>
    </w:p>
    <w:p>
      <w:pPr>
        <w:spacing w:line="360" w:lineRule="auto"/>
        <w:rPr>
          <w:rFonts w:hint="eastAsia" w:ascii="宋体" w:hAnsi="宋体"/>
          <w:b/>
          <w:bCs/>
          <w:szCs w:val="21"/>
        </w:rPr>
      </w:pPr>
      <w:r>
        <w:rPr>
          <w:rFonts w:hint="eastAsia" w:ascii="宋体" w:hAnsi="宋体"/>
          <w:b/>
          <w:bCs/>
          <w:szCs w:val="21"/>
        </w:rPr>
        <w:t>第一条：合同金额</w:t>
      </w:r>
    </w:p>
    <w:tbl>
      <w:tblPr>
        <w:tblStyle w:val="10"/>
        <w:tblW w:w="8797"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300"/>
        <w:gridCol w:w="2233"/>
        <w:gridCol w:w="1224"/>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771" w:type="dxa"/>
            <w:vAlign w:val="top"/>
          </w:tcPr>
          <w:p>
            <w:pPr>
              <w:tabs>
                <w:tab w:val="left" w:pos="720"/>
                <w:tab w:val="left" w:pos="5352"/>
              </w:tabs>
              <w:spacing w:line="360" w:lineRule="auto"/>
              <w:jc w:val="center"/>
              <w:rPr>
                <w:rFonts w:hint="eastAsia" w:ascii="黑体" w:hAnsi="宋体" w:eastAsia="黑体"/>
                <w:bCs/>
                <w:szCs w:val="21"/>
              </w:rPr>
            </w:pPr>
            <w:r>
              <w:rPr>
                <w:rFonts w:hint="eastAsia" w:ascii="黑体" w:hAnsi="宋体" w:eastAsia="黑体"/>
                <w:bCs/>
                <w:szCs w:val="21"/>
              </w:rPr>
              <w:t>名称</w:t>
            </w:r>
          </w:p>
        </w:tc>
        <w:tc>
          <w:tcPr>
            <w:tcW w:w="1300" w:type="dxa"/>
            <w:vAlign w:val="top"/>
          </w:tcPr>
          <w:p>
            <w:pPr>
              <w:tabs>
                <w:tab w:val="left" w:pos="720"/>
                <w:tab w:val="left" w:pos="5352"/>
              </w:tabs>
              <w:spacing w:line="360" w:lineRule="auto"/>
              <w:jc w:val="center"/>
              <w:rPr>
                <w:rFonts w:hint="eastAsia" w:ascii="黑体" w:hAnsi="宋体" w:eastAsia="黑体"/>
                <w:bCs/>
                <w:szCs w:val="21"/>
                <w:lang w:eastAsia="zh-CN"/>
              </w:rPr>
            </w:pPr>
            <w:r>
              <w:rPr>
                <w:rFonts w:hint="eastAsia" w:ascii="黑体" w:hAnsi="宋体" w:eastAsia="黑体"/>
                <w:bCs/>
                <w:szCs w:val="21"/>
                <w:lang w:eastAsia="zh-CN"/>
              </w:rPr>
              <w:t>型号</w:t>
            </w:r>
          </w:p>
        </w:tc>
        <w:tc>
          <w:tcPr>
            <w:tcW w:w="2233" w:type="dxa"/>
            <w:vAlign w:val="top"/>
          </w:tcPr>
          <w:p>
            <w:pPr>
              <w:tabs>
                <w:tab w:val="left" w:pos="720"/>
                <w:tab w:val="left" w:pos="5352"/>
              </w:tabs>
              <w:spacing w:line="360" w:lineRule="auto"/>
              <w:jc w:val="center"/>
              <w:rPr>
                <w:rFonts w:hint="eastAsia" w:ascii="黑体" w:hAnsi="宋体" w:eastAsia="黑体"/>
                <w:bCs/>
                <w:szCs w:val="21"/>
              </w:rPr>
            </w:pPr>
            <w:r>
              <w:rPr>
                <w:rFonts w:hint="eastAsia" w:ascii="黑体" w:hAnsi="宋体" w:eastAsia="黑体"/>
                <w:bCs/>
                <w:szCs w:val="21"/>
                <w:lang w:eastAsia="zh-CN"/>
              </w:rPr>
              <w:t>维修</w:t>
            </w:r>
            <w:r>
              <w:rPr>
                <w:rFonts w:hint="eastAsia" w:ascii="黑体" w:hAnsi="宋体" w:eastAsia="黑体"/>
                <w:bCs/>
                <w:szCs w:val="21"/>
              </w:rPr>
              <w:t>单价（元）</w:t>
            </w:r>
          </w:p>
        </w:tc>
        <w:tc>
          <w:tcPr>
            <w:tcW w:w="1224" w:type="dxa"/>
            <w:vAlign w:val="top"/>
          </w:tcPr>
          <w:p>
            <w:pPr>
              <w:tabs>
                <w:tab w:val="left" w:pos="720"/>
                <w:tab w:val="left" w:pos="5352"/>
              </w:tabs>
              <w:spacing w:line="360" w:lineRule="auto"/>
              <w:jc w:val="center"/>
              <w:rPr>
                <w:rFonts w:hint="eastAsia" w:ascii="黑体" w:hAnsi="宋体" w:eastAsia="黑体"/>
                <w:bCs/>
                <w:szCs w:val="21"/>
              </w:rPr>
            </w:pPr>
            <w:r>
              <w:rPr>
                <w:rFonts w:hint="eastAsia" w:ascii="黑体" w:hAnsi="宋体" w:eastAsia="黑体"/>
                <w:bCs/>
                <w:szCs w:val="21"/>
              </w:rPr>
              <w:t>数量</w:t>
            </w:r>
          </w:p>
        </w:tc>
        <w:tc>
          <w:tcPr>
            <w:tcW w:w="2269" w:type="dxa"/>
            <w:vAlign w:val="top"/>
          </w:tcPr>
          <w:p>
            <w:pPr>
              <w:tabs>
                <w:tab w:val="left" w:pos="720"/>
                <w:tab w:val="left" w:pos="5352"/>
              </w:tabs>
              <w:spacing w:line="360" w:lineRule="auto"/>
              <w:jc w:val="center"/>
              <w:rPr>
                <w:rFonts w:hint="eastAsia" w:ascii="黑体" w:hAnsi="宋体" w:eastAsia="黑体"/>
                <w:bCs/>
                <w:szCs w:val="21"/>
              </w:rPr>
            </w:pPr>
            <w:r>
              <w:rPr>
                <w:rFonts w:hint="eastAsia" w:ascii="黑体" w:hAnsi="宋体" w:eastAsia="黑体"/>
                <w:bCs/>
                <w:szCs w:val="21"/>
                <w:lang w:eastAsia="zh-CN"/>
              </w:rPr>
              <w:t>维修</w:t>
            </w:r>
            <w:r>
              <w:rPr>
                <w:rFonts w:hint="eastAsia" w:ascii="黑体" w:hAnsi="宋体" w:eastAsia="黑体"/>
                <w:bCs/>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771" w:type="dxa"/>
            <w:vAlign w:val="center"/>
          </w:tcPr>
          <w:p>
            <w:pPr>
              <w:tabs>
                <w:tab w:val="left" w:pos="720"/>
                <w:tab w:val="left" w:pos="5352"/>
              </w:tabs>
              <w:spacing w:line="360" w:lineRule="auto"/>
              <w:jc w:val="center"/>
              <w:rPr>
                <w:rFonts w:hint="default" w:ascii="黑体" w:hAnsi="宋体" w:eastAsia="黑体"/>
                <w:bCs/>
                <w:szCs w:val="21"/>
                <w:lang w:val="en-US" w:eastAsia="zh-CN"/>
              </w:rPr>
            </w:pPr>
          </w:p>
        </w:tc>
        <w:tc>
          <w:tcPr>
            <w:tcW w:w="1300" w:type="dxa"/>
            <w:vAlign w:val="center"/>
          </w:tcPr>
          <w:p>
            <w:pPr>
              <w:tabs>
                <w:tab w:val="left" w:pos="720"/>
                <w:tab w:val="left" w:pos="5352"/>
              </w:tabs>
              <w:spacing w:line="360" w:lineRule="auto"/>
              <w:jc w:val="center"/>
              <w:rPr>
                <w:rFonts w:hint="default" w:ascii="黑体" w:hAnsi="宋体" w:eastAsia="黑体"/>
                <w:bCs/>
                <w:szCs w:val="21"/>
                <w:lang w:val="en-US" w:eastAsia="zh-CN"/>
              </w:rPr>
            </w:pPr>
          </w:p>
        </w:tc>
        <w:tc>
          <w:tcPr>
            <w:tcW w:w="2233" w:type="dxa"/>
            <w:vAlign w:val="center"/>
          </w:tcPr>
          <w:p>
            <w:pPr>
              <w:tabs>
                <w:tab w:val="left" w:pos="720"/>
                <w:tab w:val="left" w:pos="5352"/>
              </w:tabs>
              <w:spacing w:line="360" w:lineRule="auto"/>
              <w:jc w:val="center"/>
              <w:rPr>
                <w:rFonts w:hint="default" w:ascii="黑体" w:hAnsi="宋体" w:eastAsia="黑体"/>
                <w:bCs/>
                <w:szCs w:val="21"/>
                <w:lang w:val="en-US" w:eastAsia="zh-CN"/>
              </w:rPr>
            </w:pPr>
          </w:p>
        </w:tc>
        <w:tc>
          <w:tcPr>
            <w:tcW w:w="1224" w:type="dxa"/>
            <w:vAlign w:val="center"/>
          </w:tcPr>
          <w:p>
            <w:pPr>
              <w:tabs>
                <w:tab w:val="left" w:pos="720"/>
                <w:tab w:val="left" w:pos="5352"/>
              </w:tabs>
              <w:spacing w:line="360" w:lineRule="auto"/>
              <w:jc w:val="center"/>
              <w:rPr>
                <w:rFonts w:hint="eastAsia" w:ascii="黑体" w:hAnsi="宋体" w:eastAsia="黑体"/>
                <w:bCs/>
                <w:szCs w:val="21"/>
                <w:lang w:val="en-US" w:eastAsia="zh-CN"/>
              </w:rPr>
            </w:pPr>
          </w:p>
        </w:tc>
        <w:tc>
          <w:tcPr>
            <w:tcW w:w="2269" w:type="dxa"/>
            <w:vAlign w:val="center"/>
          </w:tcPr>
          <w:p>
            <w:pPr>
              <w:tabs>
                <w:tab w:val="left" w:pos="720"/>
                <w:tab w:val="left" w:pos="5352"/>
              </w:tabs>
              <w:spacing w:line="360" w:lineRule="auto"/>
              <w:jc w:val="center"/>
              <w:rPr>
                <w:rFonts w:hint="default" w:ascii="黑体" w:hAnsi="宋体" w:eastAsia="黑体"/>
                <w:bCs/>
                <w:szCs w:val="21"/>
                <w:lang w:val="en-US" w:eastAsia="zh-CN"/>
              </w:rPr>
            </w:pPr>
          </w:p>
        </w:tc>
      </w:tr>
    </w:tbl>
    <w:p>
      <w:pPr>
        <w:tabs>
          <w:tab w:val="left" w:pos="720"/>
          <w:tab w:val="left" w:pos="5352"/>
        </w:tabs>
        <w:spacing w:line="360" w:lineRule="auto"/>
        <w:rPr>
          <w:rFonts w:hint="eastAsia" w:ascii="宋体" w:hAnsi="宋体"/>
          <w:color w:val="auto"/>
          <w:szCs w:val="21"/>
        </w:rPr>
      </w:pPr>
      <w:r>
        <w:rPr>
          <w:rFonts w:hint="eastAsia" w:ascii="宋体" w:hAnsi="宋体"/>
          <w:color w:val="auto"/>
          <w:szCs w:val="21"/>
        </w:rPr>
        <w:t>本合同总价款为</w:t>
      </w:r>
      <w:r>
        <w:rPr>
          <w:rFonts w:hint="eastAsia" w:ascii="宋体" w:hAnsi="宋体"/>
          <w:color w:val="auto"/>
          <w:szCs w:val="21"/>
          <w:lang w:eastAsia="zh-CN"/>
        </w:rPr>
        <w:t>：</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元整</w:t>
      </w:r>
      <w:r>
        <w:rPr>
          <w:rFonts w:hint="eastAsia" w:ascii="宋体" w:hAnsi="宋体"/>
          <w:color w:val="auto"/>
          <w:szCs w:val="21"/>
        </w:rPr>
        <w:t>（</w:t>
      </w:r>
      <w:r>
        <w:rPr>
          <w:rFonts w:ascii="Arial" w:hAnsi="Arial" w:cs="Arial"/>
          <w:color w:val="auto"/>
          <w:szCs w:val="21"/>
        </w:rPr>
        <w:t>¥</w:t>
      </w:r>
      <w:r>
        <w:rPr>
          <w:rFonts w:hint="eastAsia" w:ascii="Arial" w:hAnsi="Arial" w:cs="Arial"/>
          <w:color w:val="auto"/>
          <w:szCs w:val="21"/>
          <w:u w:val="single"/>
          <w:lang w:val="en-US" w:eastAsia="zh-CN"/>
        </w:rPr>
        <w:t xml:space="preserve">          </w:t>
      </w:r>
      <w:r>
        <w:rPr>
          <w:rFonts w:hint="eastAsia" w:ascii="宋体" w:hAnsi="宋体"/>
          <w:color w:val="auto"/>
          <w:szCs w:val="21"/>
        </w:rPr>
        <w:t>元</w:t>
      </w:r>
      <w:r>
        <w:rPr>
          <w:rFonts w:hint="eastAsia" w:ascii="宋体" w:hAnsi="宋体"/>
          <w:color w:val="auto"/>
          <w:szCs w:val="21"/>
          <w:lang w:val="en-US" w:eastAsia="zh-CN"/>
        </w:rPr>
        <w:t>整</w:t>
      </w:r>
      <w:r>
        <w:rPr>
          <w:rFonts w:hint="eastAsia" w:ascii="宋体" w:hAnsi="宋体"/>
          <w:color w:val="auto"/>
          <w:szCs w:val="21"/>
        </w:rPr>
        <w:t>）</w:t>
      </w:r>
    </w:p>
    <w:p>
      <w:pPr>
        <w:tabs>
          <w:tab w:val="left" w:pos="720"/>
          <w:tab w:val="left" w:pos="5352"/>
        </w:tabs>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第三条：乙方责任</w:t>
      </w:r>
    </w:p>
    <w:p>
      <w:pPr>
        <w:keepNext w:val="0"/>
        <w:keepLines w:val="0"/>
        <w:pageBreakBefore w:val="0"/>
        <w:widowControl w:val="0"/>
        <w:tabs>
          <w:tab w:val="left" w:pos="720"/>
          <w:tab w:val="left" w:pos="5352"/>
        </w:tabs>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szCs w:val="21"/>
        </w:rPr>
      </w:pPr>
      <w:r>
        <w:rPr>
          <w:rFonts w:hint="eastAsia" w:ascii="宋体" w:hAnsi="宋体"/>
          <w:szCs w:val="21"/>
        </w:rPr>
        <w:t>1、</w:t>
      </w:r>
      <w:r>
        <w:rPr>
          <w:rFonts w:hint="eastAsia" w:ascii="宋体" w:hAnsi="宋体"/>
          <w:szCs w:val="21"/>
          <w:lang w:eastAsia="zh-CN"/>
        </w:rPr>
        <w:t>乙方</w:t>
      </w:r>
      <w:r>
        <w:rPr>
          <w:rFonts w:hint="eastAsia" w:ascii="宋体" w:hAnsi="宋体"/>
          <w:szCs w:val="21"/>
        </w:rPr>
        <w:t>负责</w:t>
      </w:r>
      <w:r>
        <w:rPr>
          <w:rFonts w:hint="eastAsia" w:ascii="宋体" w:hAnsi="宋体"/>
          <w:szCs w:val="21"/>
          <w:lang w:val="en-US" w:eastAsia="zh-CN"/>
        </w:rPr>
        <w:t>新郑市公立人民医院</w:t>
      </w:r>
      <w:r>
        <w:rPr>
          <w:rFonts w:hint="eastAsia" w:ascii="宋体" w:hAnsi="宋体"/>
          <w:szCs w:val="21"/>
          <w:lang w:eastAsia="zh-CN"/>
        </w:rPr>
        <w:t>的维修，保证</w:t>
      </w:r>
      <w:r>
        <w:rPr>
          <w:rFonts w:hint="eastAsia" w:ascii="宋体" w:hAnsi="宋体"/>
          <w:szCs w:val="21"/>
          <w:u w:val="single"/>
          <w:lang w:val="en-US" w:eastAsia="zh-CN"/>
        </w:rPr>
        <w:t xml:space="preserve">      （维修设备名称）</w:t>
      </w:r>
      <w:r>
        <w:rPr>
          <w:rFonts w:hint="eastAsia" w:ascii="宋体" w:hAnsi="宋体"/>
          <w:szCs w:val="21"/>
          <w:lang w:eastAsia="zh-CN"/>
        </w:rPr>
        <w:t>可以正常使用。</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szCs w:val="21"/>
          <w:lang w:val="en-US" w:eastAsia="zh-CN"/>
        </w:rPr>
      </w:pPr>
      <w:r>
        <w:rPr>
          <w:rFonts w:hint="eastAsia" w:ascii="宋体" w:hAnsi="宋体" w:cstheme="minorBidi"/>
          <w:kern w:val="2"/>
          <w:sz w:val="21"/>
          <w:szCs w:val="21"/>
          <w:lang w:val="en-US" w:eastAsia="zh-CN" w:bidi="ar-SA"/>
        </w:rPr>
        <w:t>2、质保六个月并一季度进行一次点检</w:t>
      </w:r>
      <w:r>
        <w:rPr>
          <w:rFonts w:hint="eastAsia" w:ascii="宋体" w:hAnsi="宋体" w:eastAsiaTheme="minorEastAsia" w:cstheme="minorBidi"/>
          <w:kern w:val="2"/>
          <w:sz w:val="21"/>
          <w:szCs w:val="21"/>
          <w:lang w:val="en-US" w:eastAsia="zh-CN" w:bidi="ar-SA"/>
        </w:rPr>
        <w:t>，</w:t>
      </w:r>
      <w:r>
        <w:rPr>
          <w:rFonts w:hint="eastAsia" w:ascii="宋体" w:hAnsi="宋体" w:cstheme="minorBidi"/>
          <w:kern w:val="2"/>
          <w:sz w:val="21"/>
          <w:szCs w:val="21"/>
          <w:lang w:val="en-US" w:eastAsia="zh-CN" w:bidi="ar-SA"/>
        </w:rPr>
        <w:t>质保</w:t>
      </w:r>
      <w:r>
        <w:rPr>
          <w:rFonts w:hint="eastAsia" w:ascii="宋体" w:hAnsi="宋体" w:eastAsiaTheme="minorEastAsia" w:cstheme="minorBidi"/>
          <w:kern w:val="2"/>
          <w:sz w:val="21"/>
          <w:szCs w:val="21"/>
          <w:lang w:val="en-US" w:eastAsia="zh-CN" w:bidi="ar-SA"/>
        </w:rPr>
        <w:t>时间按甲方验收合格之日起计算。保修期内若发生</w:t>
      </w:r>
      <w:r>
        <w:rPr>
          <w:rFonts w:hint="eastAsia" w:ascii="宋体" w:hAnsi="宋体" w:cstheme="minorBidi"/>
          <w:kern w:val="2"/>
          <w:sz w:val="21"/>
          <w:szCs w:val="21"/>
          <w:lang w:val="en-US" w:eastAsia="zh-CN" w:bidi="ar-SA"/>
        </w:rPr>
        <w:t>非人为因素的</w:t>
      </w:r>
      <w:r>
        <w:rPr>
          <w:rFonts w:hint="eastAsia" w:ascii="宋体" w:hAnsi="宋体" w:eastAsiaTheme="minorEastAsia" w:cstheme="minorBidi"/>
          <w:kern w:val="2"/>
          <w:sz w:val="21"/>
          <w:szCs w:val="21"/>
          <w:lang w:val="en-US" w:eastAsia="zh-CN" w:bidi="ar-SA"/>
        </w:rPr>
        <w:t>同一故障维修，保修日期按维修时间顺延</w:t>
      </w:r>
      <w:r>
        <w:rPr>
          <w:rFonts w:hint="eastAsia" w:ascii="宋体" w:hAnsi="宋体" w:cstheme="minorBidi"/>
          <w:kern w:val="2"/>
          <w:sz w:val="21"/>
          <w:szCs w:val="21"/>
          <w:lang w:val="en-US" w:eastAsia="zh-CN" w:bidi="ar-SA"/>
        </w:rPr>
        <w:t>。</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3、质保期内，提供24小时电话技术支持服务，接到报修请求，5分钟内电话响应；24小时内到达现场解决问题。</w:t>
      </w:r>
    </w:p>
    <w:p>
      <w:pPr>
        <w:numPr>
          <w:ilvl w:val="0"/>
          <w:numId w:val="8"/>
        </w:numPr>
        <w:spacing w:line="360" w:lineRule="auto"/>
        <w:rPr>
          <w:rFonts w:hint="eastAsia" w:ascii="宋体" w:hAnsi="宋体" w:eastAsiaTheme="minorEastAsia" w:cstheme="minorBidi"/>
          <w:b/>
          <w:bCs/>
          <w:kern w:val="2"/>
          <w:sz w:val="21"/>
          <w:szCs w:val="21"/>
          <w:lang w:val="en-US" w:eastAsia="zh-CN" w:bidi="ar-SA"/>
        </w:rPr>
      </w:pPr>
      <w:r>
        <w:rPr>
          <w:rFonts w:hint="eastAsia" w:ascii="宋体" w:hAnsi="宋体" w:eastAsiaTheme="minorEastAsia" w:cstheme="minorBidi"/>
          <w:b/>
          <w:bCs/>
          <w:kern w:val="2"/>
          <w:sz w:val="21"/>
          <w:szCs w:val="21"/>
          <w:lang w:val="en-US" w:eastAsia="zh-CN" w:bidi="ar-SA"/>
        </w:rPr>
        <w:t>：甲方责任</w:t>
      </w:r>
    </w:p>
    <w:p>
      <w:pPr>
        <w:numPr>
          <w:ilvl w:val="0"/>
          <w:numId w:val="0"/>
        </w:numPr>
        <w:tabs>
          <w:tab w:val="left" w:pos="4500"/>
        </w:tabs>
        <w:spacing w:line="360" w:lineRule="auto"/>
        <w:ind w:firstLine="420" w:firstLineChars="200"/>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甲方按合同约定及时</w:t>
      </w:r>
      <w:r>
        <w:rPr>
          <w:rFonts w:hint="eastAsia" w:ascii="宋体" w:hAnsi="宋体" w:cstheme="minorBidi"/>
          <w:kern w:val="2"/>
          <w:sz w:val="21"/>
          <w:szCs w:val="21"/>
          <w:lang w:val="en-US" w:eastAsia="zh-CN" w:bidi="ar-SA"/>
        </w:rPr>
        <w:t>支付</w:t>
      </w:r>
      <w:r>
        <w:rPr>
          <w:rFonts w:hint="eastAsia" w:ascii="宋体" w:hAnsi="宋体" w:eastAsiaTheme="minorEastAsia" w:cstheme="minorBidi"/>
          <w:kern w:val="2"/>
          <w:sz w:val="21"/>
          <w:szCs w:val="21"/>
          <w:lang w:val="en-US" w:eastAsia="zh-CN" w:bidi="ar-SA"/>
        </w:rPr>
        <w:t>维</w:t>
      </w:r>
      <w:r>
        <w:rPr>
          <w:rFonts w:hint="eastAsia" w:ascii="宋体" w:hAnsi="宋体" w:cstheme="minorBidi"/>
          <w:kern w:val="2"/>
          <w:sz w:val="21"/>
          <w:szCs w:val="21"/>
          <w:lang w:val="en-US" w:eastAsia="zh-CN" w:bidi="ar-SA"/>
        </w:rPr>
        <w:t>修</w:t>
      </w:r>
      <w:r>
        <w:rPr>
          <w:rFonts w:hint="eastAsia" w:ascii="宋体" w:hAnsi="宋体" w:eastAsiaTheme="minorEastAsia" w:cstheme="minorBidi"/>
          <w:kern w:val="2"/>
          <w:sz w:val="21"/>
          <w:szCs w:val="21"/>
          <w:lang w:val="en-US" w:eastAsia="zh-CN" w:bidi="ar-SA"/>
        </w:rPr>
        <w:t>费用。</w:t>
      </w:r>
    </w:p>
    <w:p>
      <w:pPr>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b/>
          <w:bCs/>
          <w:kern w:val="2"/>
          <w:sz w:val="21"/>
          <w:szCs w:val="21"/>
          <w:lang w:val="en-US" w:eastAsia="zh-CN" w:bidi="ar-SA"/>
        </w:rPr>
        <w:t>第五条：违约责任</w:t>
      </w:r>
    </w:p>
    <w:p>
      <w:pPr>
        <w:numPr>
          <w:ilvl w:val="0"/>
          <w:numId w:val="0"/>
        </w:numPr>
        <w:tabs>
          <w:tab w:val="left" w:pos="0"/>
        </w:tabs>
        <w:spacing w:line="360" w:lineRule="auto"/>
        <w:ind w:leftChars="0" w:firstLine="420" w:firstLineChars="200"/>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1、</w:t>
      </w:r>
      <w:r>
        <w:rPr>
          <w:rFonts w:hint="eastAsia" w:ascii="宋体" w:hAnsi="宋体" w:eastAsiaTheme="minorEastAsia" w:cstheme="minorBidi"/>
          <w:kern w:val="2"/>
          <w:sz w:val="21"/>
          <w:szCs w:val="21"/>
          <w:lang w:val="en-US" w:eastAsia="zh-CN" w:bidi="ar-SA"/>
        </w:rPr>
        <w:t>合同一经签订立即生效，合同双方必须严格执行，若任何一方因自身原因要求变更，应首先取得双方书面或传真同意，并承担由此给对方造成的直接损失。</w:t>
      </w:r>
    </w:p>
    <w:p>
      <w:pPr>
        <w:numPr>
          <w:ilvl w:val="0"/>
          <w:numId w:val="0"/>
        </w:numPr>
        <w:tabs>
          <w:tab w:val="left" w:pos="360"/>
        </w:tabs>
        <w:spacing w:line="360" w:lineRule="auto"/>
        <w:ind w:leftChars="0" w:firstLine="420" w:firstLineChars="200"/>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2、</w:t>
      </w:r>
      <w:r>
        <w:rPr>
          <w:rFonts w:hint="eastAsia" w:ascii="宋体" w:hAnsi="宋体" w:eastAsiaTheme="minorEastAsia" w:cstheme="minorBidi"/>
          <w:kern w:val="2"/>
          <w:sz w:val="21"/>
          <w:szCs w:val="21"/>
          <w:lang w:val="en-US" w:eastAsia="zh-CN" w:bidi="ar-SA"/>
        </w:rPr>
        <w:t>合同一经生效，合同双方未经对方同意而擅自解除合同，需向对方赔偿合同总额的10％作为违约金。</w:t>
      </w:r>
    </w:p>
    <w:p>
      <w:pPr>
        <w:tabs>
          <w:tab w:val="left" w:pos="0"/>
        </w:tabs>
        <w:spacing w:line="360" w:lineRule="auto"/>
        <w:rPr>
          <w:rFonts w:hint="eastAsia" w:ascii="宋体" w:hAnsi="宋体" w:eastAsiaTheme="minorEastAsia" w:cstheme="minorBidi"/>
          <w:b/>
          <w:bCs/>
          <w:kern w:val="2"/>
          <w:sz w:val="21"/>
          <w:szCs w:val="21"/>
          <w:lang w:val="en-US" w:eastAsia="zh-CN" w:bidi="ar-SA"/>
        </w:rPr>
      </w:pPr>
      <w:r>
        <w:rPr>
          <w:rFonts w:hint="eastAsia" w:ascii="宋体" w:hAnsi="宋体" w:eastAsiaTheme="minorEastAsia" w:cstheme="minorBidi"/>
          <w:b/>
          <w:bCs/>
          <w:kern w:val="2"/>
          <w:sz w:val="21"/>
          <w:szCs w:val="21"/>
          <w:lang w:val="en-US" w:eastAsia="zh-CN" w:bidi="ar-SA"/>
        </w:rPr>
        <w:t>第六条：不可抗力</w:t>
      </w:r>
    </w:p>
    <w:p>
      <w:pPr>
        <w:tabs>
          <w:tab w:val="left" w:pos="0"/>
        </w:tabs>
        <w:spacing w:line="360" w:lineRule="auto"/>
        <w:ind w:firstLine="420" w:firstLineChars="200"/>
        <w:rPr>
          <w:rFonts w:hint="eastAsia" w:ascii="宋体" w:hAnsi="宋体"/>
          <w:szCs w:val="21"/>
        </w:rPr>
      </w:pPr>
      <w:r>
        <w:rPr>
          <w:rFonts w:hint="eastAsia" w:ascii="宋体" w:hAnsi="宋体"/>
          <w:szCs w:val="21"/>
        </w:rPr>
        <w:t>甲乙双方如由于不可抗力的原因不能履行合同，应及时向对方通报不能履行或者不能完全履行的理由，在取得有关机关证明后，延迟履行、部分履行或者不履行合同，并根据情况可部分或全部免除承担违约责任。</w:t>
      </w:r>
    </w:p>
    <w:p>
      <w:pPr>
        <w:spacing w:line="360" w:lineRule="auto"/>
        <w:rPr>
          <w:rFonts w:hint="eastAsia" w:ascii="宋体" w:hAnsi="宋体"/>
          <w:b/>
          <w:bCs/>
          <w:szCs w:val="21"/>
        </w:rPr>
      </w:pPr>
      <w:r>
        <w:rPr>
          <w:rFonts w:hint="eastAsia" w:ascii="宋体" w:hAnsi="宋体"/>
          <w:b/>
          <w:bCs/>
          <w:szCs w:val="21"/>
        </w:rPr>
        <w:t>第七条：解决合同纠纷方式:</w:t>
      </w:r>
    </w:p>
    <w:p>
      <w:pPr>
        <w:tabs>
          <w:tab w:val="left" w:pos="4500"/>
        </w:tabs>
        <w:spacing w:line="360" w:lineRule="auto"/>
        <w:ind w:firstLine="420" w:firstLineChars="200"/>
        <w:rPr>
          <w:rFonts w:hint="eastAsia" w:ascii="宋体" w:hAnsi="宋体"/>
          <w:szCs w:val="21"/>
        </w:rPr>
      </w:pPr>
      <w:r>
        <w:rPr>
          <w:rFonts w:hint="eastAsia" w:ascii="宋体" w:hAnsi="宋体"/>
          <w:szCs w:val="21"/>
        </w:rPr>
        <w:t>本合同若有争议，双方协商解决，若无法协商解决，则交由甲方驻所地有裁决权的法院裁决。</w:t>
      </w:r>
    </w:p>
    <w:p>
      <w:pPr>
        <w:pStyle w:val="19"/>
        <w:numPr>
          <w:ilvl w:val="0"/>
          <w:numId w:val="0"/>
        </w:numPr>
        <w:ind w:leftChars="0"/>
        <w:rPr>
          <w:rFonts w:hint="eastAsia" w:ascii="宋体" w:hAnsi="宋体" w:eastAsiaTheme="minorEastAsia" w:cstheme="minorBidi"/>
          <w:b/>
          <w:bCs/>
          <w:kern w:val="2"/>
          <w:sz w:val="21"/>
          <w:szCs w:val="21"/>
          <w:lang w:val="en-US" w:eastAsia="zh-CN" w:bidi="ar-SA"/>
        </w:rPr>
      </w:pPr>
      <w:r>
        <w:rPr>
          <w:rFonts w:hint="eastAsia" w:ascii="宋体" w:hAnsi="宋体" w:eastAsiaTheme="minorEastAsia" w:cstheme="minorBidi"/>
          <w:b/>
          <w:bCs/>
          <w:kern w:val="2"/>
          <w:sz w:val="21"/>
          <w:szCs w:val="21"/>
          <w:lang w:val="en-US" w:eastAsia="zh-CN" w:bidi="ar-SA"/>
        </w:rPr>
        <w:t>第八条：付款方式</w:t>
      </w:r>
    </w:p>
    <w:p>
      <w:pPr>
        <w:numPr>
          <w:ilvl w:val="0"/>
          <w:numId w:val="9"/>
        </w:numPr>
        <w:tabs>
          <w:tab w:val="left" w:pos="4500"/>
        </w:tabs>
        <w:spacing w:line="360" w:lineRule="auto"/>
        <w:ind w:firstLine="420" w:firstLineChars="200"/>
        <w:rPr>
          <w:rFonts w:hint="eastAsia" w:ascii="宋体" w:hAnsi="宋体"/>
          <w:szCs w:val="21"/>
          <w:lang w:val="en-US" w:eastAsia="zh-CN"/>
        </w:rPr>
      </w:pPr>
      <w:r>
        <w:rPr>
          <w:rFonts w:hint="eastAsia" w:asciiTheme="minorHAnsi" w:hAnsiTheme="minorHAnsi" w:eastAsiaTheme="minorEastAsia" w:cstheme="minorBidi"/>
          <w:kern w:val="2"/>
          <w:sz w:val="21"/>
          <w:szCs w:val="24"/>
          <w:lang w:val="en-US" w:eastAsia="zh-CN" w:bidi="ar-SA"/>
        </w:rPr>
        <w:t>设备维修项目验收合格后，甲方依据乙方发票一次性付清合同约定的维修费用。</w:t>
      </w:r>
    </w:p>
    <w:p>
      <w:pPr>
        <w:spacing w:line="360" w:lineRule="auto"/>
        <w:rPr>
          <w:rFonts w:hint="eastAsia" w:ascii="宋体" w:hAnsi="宋体"/>
          <w:b/>
          <w:bCs/>
          <w:szCs w:val="21"/>
        </w:rPr>
      </w:pPr>
      <w:r>
        <w:rPr>
          <w:rFonts w:hint="eastAsia" w:ascii="宋体" w:hAnsi="宋体"/>
          <w:b/>
          <w:bCs/>
          <w:szCs w:val="21"/>
        </w:rPr>
        <w:t>第</w:t>
      </w:r>
      <w:r>
        <w:rPr>
          <w:rFonts w:hint="eastAsia" w:ascii="宋体" w:hAnsi="宋体"/>
          <w:b/>
          <w:bCs/>
          <w:szCs w:val="21"/>
          <w:lang w:val="en-US" w:eastAsia="zh-CN"/>
        </w:rPr>
        <w:t>九</w:t>
      </w:r>
      <w:r>
        <w:rPr>
          <w:rFonts w:hint="eastAsia" w:ascii="宋体" w:hAnsi="宋体"/>
          <w:b/>
          <w:bCs/>
          <w:szCs w:val="21"/>
        </w:rPr>
        <w:t>条：其他</w:t>
      </w:r>
      <w:r>
        <w:rPr>
          <w:rFonts w:hint="eastAsia" w:ascii="宋体" w:hAnsi="宋体"/>
          <w:b/>
          <w:bCs/>
          <w:szCs w:val="21"/>
          <w:lang w:val="en-US" w:eastAsia="zh-CN"/>
        </w:rPr>
        <w:t>约定</w:t>
      </w:r>
      <w:r>
        <w:rPr>
          <w:rFonts w:hint="eastAsia" w:ascii="宋体" w:hAnsi="宋体"/>
          <w:b/>
          <w:bCs/>
          <w:szCs w:val="21"/>
        </w:rPr>
        <w:t>事项:</w:t>
      </w:r>
    </w:p>
    <w:p>
      <w:pPr>
        <w:numPr>
          <w:ilvl w:val="0"/>
          <w:numId w:val="0"/>
        </w:numPr>
        <w:tabs>
          <w:tab w:val="left" w:pos="0"/>
        </w:tabs>
        <w:spacing w:line="360" w:lineRule="auto"/>
        <w:ind w:leftChars="0" w:firstLine="420" w:firstLineChars="200"/>
        <w:rPr>
          <w:rFonts w:hint="eastAsia"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1、本合同未尽事宜，可由甲乙双方商定，并签署书面补充协议。</w:t>
      </w:r>
    </w:p>
    <w:p>
      <w:pPr>
        <w:numPr>
          <w:ilvl w:val="0"/>
          <w:numId w:val="0"/>
        </w:numPr>
        <w:tabs>
          <w:tab w:val="left" w:pos="0"/>
        </w:tabs>
        <w:spacing w:line="360" w:lineRule="auto"/>
        <w:ind w:leftChars="0" w:firstLine="420" w:firstLineChars="200"/>
        <w:rPr>
          <w:rFonts w:hint="eastAsia"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2、本合同一式伍份，甲方肆份，乙方壹份，具有同等法律效力。</w:t>
      </w:r>
    </w:p>
    <w:p>
      <w:pPr>
        <w:spacing w:line="360" w:lineRule="auto"/>
        <w:rPr>
          <w:rFonts w:hint="eastAsia" w:ascii="宋体" w:hAnsi="宋体"/>
          <w:b/>
          <w:bCs/>
          <w:szCs w:val="21"/>
          <w:lang w:val="en-US" w:eastAsia="zh-CN"/>
        </w:rPr>
      </w:pPr>
      <w:r>
        <w:rPr>
          <w:rFonts w:hint="eastAsia" w:ascii="宋体" w:hAnsi="宋体"/>
          <w:b/>
          <w:bCs/>
          <w:szCs w:val="21"/>
          <w:lang w:val="en-US" w:eastAsia="zh-CN"/>
        </w:rPr>
        <w:t>第十条：附则</w:t>
      </w:r>
    </w:p>
    <w:p>
      <w:pPr>
        <w:spacing w:line="360" w:lineRule="auto"/>
        <w:ind w:firstLine="420" w:firstLineChars="200"/>
        <w:rPr>
          <w:rFonts w:hint="eastAsia"/>
          <w:lang w:val="en-US" w:eastAsia="zh-CN"/>
        </w:rPr>
      </w:pPr>
      <w:r>
        <w:rPr>
          <w:rFonts w:hint="eastAsia"/>
          <w:lang w:val="en-US" w:eastAsia="zh-CN"/>
        </w:rPr>
        <w:t xml:space="preserve">本合同未尽事宜，双方应本着友好协商的精神，根据本合同书确定的原则，从实际需要出发，达成协议，所作的补充协议书具有与本合同书同等的法律效力。 </w:t>
      </w:r>
    </w:p>
    <w:p>
      <w:pPr>
        <w:spacing w:line="360" w:lineRule="auto"/>
        <w:ind w:firstLine="420" w:firstLineChars="200"/>
        <w:rPr>
          <w:rFonts w:hint="default"/>
          <w:lang w:val="en-US" w:eastAsia="zh-CN"/>
        </w:rPr>
      </w:pPr>
      <w:r>
        <w:rPr>
          <w:rFonts w:hint="eastAsia"/>
          <w:lang w:val="en-US" w:eastAsia="zh-CN"/>
        </w:rPr>
        <w:t>合同附件及形成本项目的招标文件、投标文件、《中标通知书》均为本合同不可分割的组成部分，与本合同具有同等的法律效力。</w:t>
      </w:r>
    </w:p>
    <w:p>
      <w:pPr>
        <w:rPr>
          <w:rFonts w:hint="eastAsia"/>
        </w:rPr>
      </w:pPr>
    </w:p>
    <w:p>
      <w:pPr>
        <w:rPr>
          <w:rFonts w:hint="eastAsia"/>
        </w:rPr>
      </w:pPr>
      <w:r>
        <w:rPr>
          <w:rFonts w:hint="eastAsia"/>
        </w:rPr>
        <w:t>甲方（盖章）：                      乙方（盖章）：</w:t>
      </w:r>
    </w:p>
    <w:p>
      <w:pPr>
        <w:rPr>
          <w:rFonts w:hint="eastAsia"/>
        </w:rPr>
      </w:pPr>
      <w:r>
        <w:rPr>
          <w:rFonts w:hint="eastAsia"/>
        </w:rPr>
        <w:t>签约代表：                         签约代表：</w:t>
      </w:r>
    </w:p>
    <w:p>
      <w:pPr>
        <w:rPr>
          <w:rFonts w:hint="eastAsia"/>
        </w:rPr>
      </w:pPr>
    </w:p>
    <w:p>
      <w:pPr>
        <w:rPr>
          <w:rFonts w:hint="default" w:ascii="宋体" w:hAnsi="宋体" w:eastAsiaTheme="minorEastAsia" w:cstheme="minorBidi"/>
          <w:kern w:val="2"/>
          <w:sz w:val="21"/>
          <w:szCs w:val="21"/>
          <w:lang w:val="en-US" w:eastAsia="zh-CN" w:bidi="ar-SA"/>
        </w:rPr>
      </w:pPr>
      <w:r>
        <w:rPr>
          <w:rFonts w:hint="eastAsia"/>
        </w:rPr>
        <w:t xml:space="preserve">日期：                        </w:t>
      </w:r>
      <w:r>
        <w:rPr>
          <w:rFonts w:hint="eastAsia"/>
          <w:lang w:val="en-US" w:eastAsia="zh-CN"/>
        </w:rPr>
        <w:t xml:space="preserve">     </w:t>
      </w:r>
      <w:r>
        <w:rPr>
          <w:rFonts w:hint="eastAsia" w:ascii="宋体" w:hAnsi="宋体" w:cstheme="minorBidi"/>
          <w:kern w:val="2"/>
          <w:sz w:val="21"/>
          <w:szCs w:val="21"/>
          <w:lang w:val="en-US" w:eastAsia="zh-CN" w:bidi="ar-SA"/>
        </w:rPr>
        <w:t>日期：</w:t>
      </w:r>
    </w:p>
    <w:p>
      <w:pPr>
        <w:spacing w:line="307" w:lineRule="auto"/>
        <w:rPr>
          <w:rFonts w:ascii="宋体" w:hAnsi="宋体"/>
          <w:kern w:val="0"/>
          <w:sz w:val="24"/>
          <w:u w:val="single"/>
        </w:rPr>
      </w:pPr>
      <w:r>
        <w:rPr>
          <w:rFonts w:hint="eastAsia" w:ascii="宋体" w:hAnsi="宋体"/>
          <w:kern w:val="0"/>
          <w:sz w:val="24"/>
        </w:rPr>
        <w:t xml:space="preserve">                                </w:t>
      </w:r>
    </w:p>
    <w:p>
      <w:pPr>
        <w:pStyle w:val="16"/>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第四章响应文件格式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WwdGdkA&#10;AAALAQAADwAAAAAAAAABACAAAAAiAAAAZHJzL2Rvd25yZXYueG1sUEsBAhQAFAAAAAgAh07iQF52&#10;w4ceAgAAXgQAAA4AAAAAAAAAAQAgAAAAKAEAAGRycy9lMm9Eb2MueG1sUEsFBgAAAAAGAAYAWQEA&#10;ALgFA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磋商公告名称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rPr>
        <w:t>磋商响应文件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响应单位：</w:t>
      </w:r>
    </w:p>
    <w:p>
      <w:pPr>
        <w:ind w:firstLine="1928" w:firstLineChars="600"/>
        <w:rPr>
          <w:rFonts w:ascii="宋体" w:hAnsi="宋体"/>
          <w:sz w:val="32"/>
          <w:szCs w:val="32"/>
        </w:rPr>
      </w:pPr>
      <w:r>
        <w:rPr>
          <w:rFonts w:hint="eastAsia" w:ascii="宋体" w:hAnsi="宋体"/>
          <w:b/>
          <w:sz w:val="32"/>
          <w:szCs w:val="32"/>
        </w:rPr>
        <w:t>响应单位代表：</w:t>
      </w:r>
    </w:p>
    <w:p>
      <w:pPr>
        <w:ind w:firstLine="1928" w:firstLineChars="600"/>
        <w:rPr>
          <w:rFonts w:ascii="宋体" w:hAnsi="宋体"/>
          <w:sz w:val="32"/>
          <w:szCs w:val="32"/>
        </w:rPr>
      </w:pPr>
      <w:r>
        <w:rPr>
          <w:rFonts w:hint="eastAsia" w:ascii="宋体" w:hAnsi="宋体"/>
          <w:b/>
          <w:sz w:val="32"/>
          <w:szCs w:val="32"/>
        </w:rPr>
        <w:t>响应单位地址：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响应文件组成</w:t>
      </w:r>
    </w:p>
    <w:tbl>
      <w:tblPr>
        <w:tblStyle w:val="10"/>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维修方案</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包含质保、售后及其他服务措施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投标人认为应递交的其它材料</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1、响应响应文件封面右上角须标明正本、副本；2、需提供响应响应文件正本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10762"/>
      <w:bookmarkStart w:id="1" w:name="_Toc248896063"/>
      <w:bookmarkStart w:id="2" w:name="_Toc258333636"/>
      <w:bookmarkStart w:id="3" w:name="_Toc258354146"/>
      <w:bookmarkStart w:id="4" w:name="_Toc219626747"/>
      <w:bookmarkStart w:id="5" w:name="_Toc17030"/>
      <w:bookmarkStart w:id="6" w:name="_Toc15313"/>
      <w:bookmarkStart w:id="7" w:name="_Toc9548"/>
      <w:bookmarkStart w:id="8" w:name="_Toc337475854"/>
      <w:bookmarkStart w:id="9" w:name="_Toc261708863"/>
      <w:bookmarkStart w:id="10" w:name="_Toc258360269"/>
      <w:bookmarkStart w:id="11" w:name="_Toc337554724"/>
      <w:bookmarkStart w:id="12" w:name="_Toc320878640"/>
      <w:bookmarkStart w:id="13" w:name="_Toc258360158"/>
      <w:bookmarkStart w:id="14" w:name="_Toc30421925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6"/>
        <w:rPr>
          <w:rFonts w:ascii="黑体" w:eastAsia="黑体"/>
          <w:color w:val="000000"/>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磋商响应函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（项目名称）的磋商文件，我方有能力也完全同意承担磋商文件规定的供货单位的全部责任和义务。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1、我方已仔细研究了全部磋商文件，完全理解并同意放弃对这方面有不明及误解的权利。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2、本响应文件始终对我方有约束力，我方将遵守磋商文件规定，履行合同责任和义务，按照磋商文件条款及规定时间、地点提供保质保量合格的产品及服务。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响应人：（公章）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6"/>
        <w:rPr>
          <w:rFonts w:ascii="黑体" w:eastAsia="黑体"/>
          <w:color w:val="000000"/>
          <w:sz w:val="32"/>
          <w:szCs w:val="32"/>
        </w:rPr>
      </w:pPr>
    </w:p>
    <w:p>
      <w:pPr>
        <w:pStyle w:val="16"/>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（项目名称）的竞争性磋商活动。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MJjA2AAAAAoBAAAPAAAAAAAAAAEAIAAAACIAAABk&#10;cnMvZG93bnJldi54bWxQSwECFAAUAAAACACHTuJAWwiQ6QYCAAA4BAAADgAAAAAAAAABACAAAAAn&#10;AQAAZHJzL2Uyb0RvYy54bWxQSwUGAAAAAAYABgBZAQAAnwU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ZhjyNkAAAAKAQAADwAAAAAAAAABACAAAAAi&#10;AAAAZHJzL2Rvd25yZXYueG1sUEsBAhQAFAAAAAgAh07iQHa1uHIJAgAAOAQAAA4AAAAAAAAAAQAg&#10;AAAAKAEAAGRycy9lMm9Eb2MueG1sUEsFBgAAAAAGAAYAWQEAAKMFA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nKsO92QAAAAoBAAAPAAAAAAAAAAEAIAAAACIA&#10;AABkcnMvZG93bnJldi54bWxQSwECFAAUAAAACACHTuJARXIXMAgCAAA4BAAADgAAAAAAAAABACAA&#10;AAAoAQAAZHJzL2Uyb0RvYy54bWxQSwUGAAAAAAYABgBZAQAAog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&#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MJ/e1wAAAAgBAAAPAAAAAAAAAAEAIAAAACIAAABk&#10;cnMvZG93bnJldi54bWxQSwECFAAUAAAACACHTuJA1TCo5AcCAAA4BAAADgAAAAAAAAABACAAAAAm&#10;AQAAZHJzL2Uyb0RvYy54bWxQSwUGAAAAAAYABgBZAQAAnw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1、公平竞争参加本次磋商活动；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3、如出现以下行为，我公司及参与磋商响应的工作人员无条件接受院方及法律的处置：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⑴供货单位代表未出席磋商响应会或评审时被三次提名而供货单位无代表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⑵递交的响应文件和资质文件中有虚假内容的；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⑷磋商报价低于实际成本价的；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E76E02D3"/>
    <w:multiLevelType w:val="singleLevel"/>
    <w:tmpl w:val="E76E02D3"/>
    <w:lvl w:ilvl="0" w:tentative="0">
      <w:start w:val="1"/>
      <w:numFmt w:val="decimal"/>
      <w:suff w:val="nothing"/>
      <w:lvlText w:val="%1、"/>
      <w:lvlJc w:val="left"/>
    </w:lvl>
  </w:abstractNum>
  <w:abstractNum w:abstractNumId="5">
    <w:nsid w:val="F5F59E80"/>
    <w:multiLevelType w:val="singleLevel"/>
    <w:tmpl w:val="F5F59E80"/>
    <w:lvl w:ilvl="0" w:tentative="0">
      <w:start w:val="1"/>
      <w:numFmt w:val="decimal"/>
      <w:suff w:val="space"/>
      <w:lvlText w:val="%1."/>
      <w:lvlJc w:val="left"/>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5496BEFD"/>
    <w:multiLevelType w:val="singleLevel"/>
    <w:tmpl w:val="5496BEFD"/>
    <w:lvl w:ilvl="0" w:tentative="0">
      <w:start w:val="4"/>
      <w:numFmt w:val="chineseCounting"/>
      <w:suff w:val="nothing"/>
      <w:lvlText w:val="第%1条"/>
      <w:lvlJc w:val="left"/>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8"/>
  </w:num>
  <w:num w:numId="3">
    <w:abstractNumId w:val="3"/>
  </w:num>
  <w:num w:numId="4">
    <w:abstractNumId w:val="2"/>
  </w:num>
  <w:num w:numId="5">
    <w:abstractNumId w:val="0"/>
  </w:num>
  <w:num w:numId="6">
    <w:abstractNumId w:val="1"/>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202DD3"/>
    <w:rsid w:val="005863DE"/>
    <w:rsid w:val="005A3F93"/>
    <w:rsid w:val="006D3B87"/>
    <w:rsid w:val="00713407"/>
    <w:rsid w:val="007355C8"/>
    <w:rsid w:val="00817776"/>
    <w:rsid w:val="00952349"/>
    <w:rsid w:val="00AB4A84"/>
    <w:rsid w:val="00AF7E12"/>
    <w:rsid w:val="00C45330"/>
    <w:rsid w:val="00CE1A27"/>
    <w:rsid w:val="00D47DAF"/>
    <w:rsid w:val="0360444E"/>
    <w:rsid w:val="03C05FE9"/>
    <w:rsid w:val="041C0681"/>
    <w:rsid w:val="045C4934"/>
    <w:rsid w:val="049251FB"/>
    <w:rsid w:val="06891852"/>
    <w:rsid w:val="06AB0CBE"/>
    <w:rsid w:val="07115D57"/>
    <w:rsid w:val="07480850"/>
    <w:rsid w:val="07A779E9"/>
    <w:rsid w:val="0831446C"/>
    <w:rsid w:val="08492771"/>
    <w:rsid w:val="08B25A56"/>
    <w:rsid w:val="091E4C98"/>
    <w:rsid w:val="09891DDE"/>
    <w:rsid w:val="09984B6B"/>
    <w:rsid w:val="09E9128C"/>
    <w:rsid w:val="0A1C52E7"/>
    <w:rsid w:val="0A321C94"/>
    <w:rsid w:val="0AE7523E"/>
    <w:rsid w:val="0B9D1095"/>
    <w:rsid w:val="0BD8254C"/>
    <w:rsid w:val="0CE95F36"/>
    <w:rsid w:val="0CFB4C25"/>
    <w:rsid w:val="0D456FB4"/>
    <w:rsid w:val="0D9E4273"/>
    <w:rsid w:val="0DF70796"/>
    <w:rsid w:val="0E5B26BC"/>
    <w:rsid w:val="0E9016D0"/>
    <w:rsid w:val="0E93621F"/>
    <w:rsid w:val="0F54445A"/>
    <w:rsid w:val="10F90377"/>
    <w:rsid w:val="111B0067"/>
    <w:rsid w:val="114C35D9"/>
    <w:rsid w:val="11717F0E"/>
    <w:rsid w:val="117C798B"/>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1FEA698F"/>
    <w:rsid w:val="2119361E"/>
    <w:rsid w:val="22023BDE"/>
    <w:rsid w:val="22401398"/>
    <w:rsid w:val="245F44FD"/>
    <w:rsid w:val="246624B2"/>
    <w:rsid w:val="24DF7354"/>
    <w:rsid w:val="24FE3AD7"/>
    <w:rsid w:val="25E13CF1"/>
    <w:rsid w:val="2643733F"/>
    <w:rsid w:val="264A511E"/>
    <w:rsid w:val="278100C0"/>
    <w:rsid w:val="27AF30E6"/>
    <w:rsid w:val="281A4847"/>
    <w:rsid w:val="288B4898"/>
    <w:rsid w:val="28AE7436"/>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628770C"/>
    <w:rsid w:val="4656733B"/>
    <w:rsid w:val="46710830"/>
    <w:rsid w:val="46BB2C0A"/>
    <w:rsid w:val="47552A75"/>
    <w:rsid w:val="48161723"/>
    <w:rsid w:val="486D7AF7"/>
    <w:rsid w:val="493C56B1"/>
    <w:rsid w:val="494804BB"/>
    <w:rsid w:val="495A2A50"/>
    <w:rsid w:val="49664CB2"/>
    <w:rsid w:val="4A2A20B9"/>
    <w:rsid w:val="4AD01884"/>
    <w:rsid w:val="4B4638AD"/>
    <w:rsid w:val="4B70660F"/>
    <w:rsid w:val="4B7C13C2"/>
    <w:rsid w:val="4B9C1C97"/>
    <w:rsid w:val="4BC500AA"/>
    <w:rsid w:val="4C1C5AD5"/>
    <w:rsid w:val="4D242965"/>
    <w:rsid w:val="4D4952BF"/>
    <w:rsid w:val="4FCE5CD6"/>
    <w:rsid w:val="503F3FE4"/>
    <w:rsid w:val="50644509"/>
    <w:rsid w:val="51412A8B"/>
    <w:rsid w:val="514F77D3"/>
    <w:rsid w:val="515509C9"/>
    <w:rsid w:val="52A31D63"/>
    <w:rsid w:val="533D08A8"/>
    <w:rsid w:val="53501B3C"/>
    <w:rsid w:val="53EC32EF"/>
    <w:rsid w:val="548A56B0"/>
    <w:rsid w:val="550B217C"/>
    <w:rsid w:val="55803735"/>
    <w:rsid w:val="563E288F"/>
    <w:rsid w:val="57162389"/>
    <w:rsid w:val="57575861"/>
    <w:rsid w:val="5A7B15A2"/>
    <w:rsid w:val="5ABF3065"/>
    <w:rsid w:val="5AD50E25"/>
    <w:rsid w:val="5B736C6D"/>
    <w:rsid w:val="5C0B1608"/>
    <w:rsid w:val="5CEA2A63"/>
    <w:rsid w:val="5D327E39"/>
    <w:rsid w:val="5D4D3632"/>
    <w:rsid w:val="5E89646C"/>
    <w:rsid w:val="5ED90E8F"/>
    <w:rsid w:val="60247155"/>
    <w:rsid w:val="603040BB"/>
    <w:rsid w:val="615523A0"/>
    <w:rsid w:val="61A05A1B"/>
    <w:rsid w:val="624C1169"/>
    <w:rsid w:val="649A5ADD"/>
    <w:rsid w:val="649D2897"/>
    <w:rsid w:val="64BF3E0B"/>
    <w:rsid w:val="64E26821"/>
    <w:rsid w:val="650A5D90"/>
    <w:rsid w:val="65207F71"/>
    <w:rsid w:val="653122C2"/>
    <w:rsid w:val="66016CC0"/>
    <w:rsid w:val="67C71CC5"/>
    <w:rsid w:val="695C7637"/>
    <w:rsid w:val="6A3805EE"/>
    <w:rsid w:val="6A67750E"/>
    <w:rsid w:val="6BDA23AB"/>
    <w:rsid w:val="6CD8518D"/>
    <w:rsid w:val="6ECA7999"/>
    <w:rsid w:val="6F7B0CA4"/>
    <w:rsid w:val="6F8E4227"/>
    <w:rsid w:val="6FEC0000"/>
    <w:rsid w:val="70201765"/>
    <w:rsid w:val="70E04A7D"/>
    <w:rsid w:val="70F03E6A"/>
    <w:rsid w:val="71284815"/>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8A691F"/>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cs="Times New Roman"/>
      <w:spacing w:val="10"/>
      <w:kern w:val="0"/>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ind w:left="137"/>
    </w:pPr>
    <w:rPr>
      <w:rFonts w:ascii="宋体" w:hAnsi="宋体" w:eastAsia="宋体"/>
      <w:sz w:val="24"/>
      <w:lang w:eastAsia="en-US"/>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line="432" w:lineRule="auto"/>
      <w:jc w:val="left"/>
    </w:pPr>
    <w:rPr>
      <w:rFonts w:cs="Times New Roman"/>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无间隔1"/>
    <w:basedOn w:val="1"/>
    <w:qFormat/>
    <w:uiPriority w:val="1"/>
    <w:pPr>
      <w:spacing w:line="400" w:lineRule="exact"/>
    </w:pPr>
    <w:rPr>
      <w:rFonts w:eastAsia="宋体"/>
      <w:sz w:val="24"/>
    </w:rPr>
  </w:style>
  <w:style w:type="paragraph" w:customStyle="1" w:styleId="17">
    <w:name w:val="Normal_3"/>
    <w:qFormat/>
    <w:uiPriority w:val="0"/>
    <w:rPr>
      <w:rFonts w:ascii="Times New Roman" w:hAnsi="Times New Roman" w:eastAsia="Times New Roman" w:cs="Times New Roman"/>
      <w:sz w:val="24"/>
      <w:szCs w:val="24"/>
      <w:lang w:val="en-US" w:eastAsia="zh-CN" w:bidi="ar-SA"/>
    </w:rPr>
  </w:style>
  <w:style w:type="character" w:customStyle="1" w:styleId="18">
    <w:name w:val="页脚 Char"/>
    <w:basedOn w:val="12"/>
    <w:link w:val="7"/>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hover15"/>
    <w:basedOn w:val="12"/>
    <w:qFormat/>
    <w:uiPriority w:val="0"/>
  </w:style>
  <w:style w:type="paragraph" w:customStyle="1" w:styleId="21">
    <w:name w:val="无间隔11"/>
    <w:basedOn w:val="1"/>
    <w:qFormat/>
    <w:uiPriority w:val="1"/>
    <w:pPr>
      <w:spacing w:line="400" w:lineRule="exact"/>
    </w:pPr>
    <w:rPr>
      <w:rFonts w:ascii="Calibri" w:hAnsi="Calibri"/>
      <w:sz w:val="24"/>
      <w:szCs w:val="22"/>
    </w:rPr>
  </w:style>
  <w:style w:type="character" w:customStyle="1" w:styleId="22">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3764</Words>
  <Characters>3919</Characters>
  <Lines>65</Lines>
  <Paragraphs>18</Paragraphs>
  <TotalTime>15</TotalTime>
  <ScaleCrop>false</ScaleCrop>
  <LinksUpToDate>false</LinksUpToDate>
  <CharactersWithSpaces>4484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2023-06-30T03:28:00Z</dcterms:created>
  <dc:creator>一期一会</dc:creator>
  <cp:lastModifiedBy>一期一会</cp:lastModifiedBy>
  <cp:lastPrinted>2023-06-09T02:10:00Z</cp:lastPrinted>
  <dcterms:modified xsi:type="dcterms:W3CDTF">2023-07-03T09:01:07Z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FF66ED86BD3F4240A4A8E7EFD9CD982B_13</vt:lpwstr>
  </property>
</Properties>
</file>