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部分腔镜手术器械采购</w:t>
      </w:r>
    </w:p>
    <w:p>
      <w:pPr>
        <w:jc w:val="center"/>
        <w:rPr>
          <w:rFonts w:ascii="黑体" w:hAnsi="黑体" w:eastAsia="黑体" w:cs="黑体"/>
          <w:sz w:val="52"/>
          <w:szCs w:val="52"/>
        </w:rPr>
      </w:pPr>
      <w:r>
        <w:rPr>
          <w:rFonts w:hint="eastAsia" w:ascii="黑体" w:hAnsi="黑体" w:eastAsia="黑体" w:cs="黑体"/>
          <w:sz w:val="52"/>
          <w:szCs w:val="52"/>
          <w:lang w:val="en-US" w:eastAsia="zh-CN"/>
        </w:rPr>
        <w:t>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2021年6月9日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部分腔镜手术器械采购项目，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部分腔镜手术器械采购项目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 xml:space="preserve">项目详情：  </w:t>
      </w:r>
    </w:p>
    <w:tbl>
      <w:tblPr>
        <w:tblStyle w:val="12"/>
        <w:tblpPr w:leftFromText="180" w:rightFromText="180" w:vertAnchor="text" w:horzAnchor="page" w:tblpX="2152" w:tblpY="308"/>
        <w:tblOverlap w:val="never"/>
        <w:tblW w:w="8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324"/>
        <w:gridCol w:w="282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5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3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282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47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55"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32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穿刺器</w:t>
            </w:r>
          </w:p>
        </w:tc>
        <w:tc>
          <w:tcPr>
            <w:tcW w:w="2821"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5*95</w:t>
            </w:r>
          </w:p>
        </w:tc>
        <w:tc>
          <w:tcPr>
            <w:tcW w:w="1478"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55"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32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穿刺器</w:t>
            </w:r>
          </w:p>
        </w:tc>
        <w:tc>
          <w:tcPr>
            <w:tcW w:w="2821"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10*95</w:t>
            </w:r>
          </w:p>
        </w:tc>
        <w:tc>
          <w:tcPr>
            <w:tcW w:w="1478"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55"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32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穿刺器</w:t>
            </w:r>
          </w:p>
        </w:tc>
        <w:tc>
          <w:tcPr>
            <w:tcW w:w="2821"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10加长</w:t>
            </w:r>
          </w:p>
        </w:tc>
        <w:tc>
          <w:tcPr>
            <w:tcW w:w="1478"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55"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324" w:type="dxa"/>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吸引器</w:t>
            </w:r>
          </w:p>
        </w:tc>
        <w:tc>
          <w:tcPr>
            <w:tcW w:w="2821"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5*330</w:t>
            </w:r>
          </w:p>
        </w:tc>
        <w:tc>
          <w:tcPr>
            <w:tcW w:w="1478"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bl>
    <w:p>
      <w:pPr>
        <w:pStyle w:val="2"/>
        <w:jc w:val="both"/>
        <w:rPr>
          <w:rFonts w:hint="default" w:ascii="黑体" w:eastAsia="黑体"/>
          <w:sz w:val="32"/>
          <w:szCs w:val="32"/>
          <w:lang w:val="en-US" w:eastAsia="zh-CN"/>
        </w:rPr>
      </w:pPr>
      <w:r>
        <w:rPr>
          <w:rFonts w:hint="eastAsia" w:ascii="黑体" w:eastAsia="黑体"/>
          <w:sz w:val="32"/>
          <w:szCs w:val="32"/>
          <w:lang w:val="en-US" w:eastAsia="zh-CN"/>
        </w:rPr>
        <w:t xml:space="preserve">   </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5"/>
        </w:numPr>
        <w:kinsoku/>
        <w:wordWrap/>
        <w:overflowPunct/>
        <w:topLinePunct w:val="0"/>
        <w:autoSpaceDE/>
        <w:autoSpaceDN/>
        <w:bidi w:val="0"/>
        <w:adjustRightInd/>
        <w:snapToGrid/>
        <w:spacing w:line="460" w:lineRule="exact"/>
        <w:ind w:firstLine="640" w:firstLineChars="200"/>
        <w:textAlignment w:val="auto"/>
        <w:outlineLvl w:val="9"/>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5"/>
        </w:numPr>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keepNext w:val="0"/>
        <w:keepLines w:val="0"/>
        <w:pageBreakBefore w:val="0"/>
        <w:numPr>
          <w:ilvl w:val="0"/>
          <w:numId w:val="5"/>
        </w:numPr>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w:t>
            </w:r>
            <w:r>
              <w:rPr>
                <w:rFonts w:hint="eastAsia" w:ascii="宋体" w:hAnsi="宋体" w:cs="宋体"/>
                <w:color w:val="000000" w:themeColor="text1"/>
                <w:kern w:val="0"/>
                <w:szCs w:val="21"/>
                <w:lang w:val="en-US" w:eastAsia="zh-CN"/>
                <w14:textFill>
                  <w14:solidFill>
                    <w14:schemeClr w14:val="tx1"/>
                  </w14:solidFill>
                </w14:textFill>
              </w:rPr>
              <w:t>仓储、人员配备等方面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60158"/>
      <w:bookmarkStart w:id="2" w:name="_Toc304219257"/>
      <w:bookmarkStart w:id="3" w:name="_Toc17030"/>
      <w:bookmarkStart w:id="4" w:name="_Toc15313"/>
      <w:bookmarkStart w:id="5" w:name="_Toc10762"/>
      <w:bookmarkStart w:id="6" w:name="_Toc248896063"/>
      <w:bookmarkStart w:id="7" w:name="_Toc219626747"/>
      <w:bookmarkStart w:id="8" w:name="_Toc258333636"/>
      <w:bookmarkStart w:id="9" w:name="_Toc258360269"/>
      <w:bookmarkStart w:id="10" w:name="_Toc258354146"/>
      <w:bookmarkStart w:id="11" w:name="_Toc320878640"/>
      <w:bookmarkStart w:id="12" w:name="_Toc337554724"/>
      <w:bookmarkStart w:id="13" w:name="_Toc9548"/>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7787ABD"/>
    <w:rsid w:val="08492771"/>
    <w:rsid w:val="08B25A56"/>
    <w:rsid w:val="091E4C98"/>
    <w:rsid w:val="09984B6B"/>
    <w:rsid w:val="0B9D1095"/>
    <w:rsid w:val="0CE95F36"/>
    <w:rsid w:val="0CFB4C25"/>
    <w:rsid w:val="0E5B26BC"/>
    <w:rsid w:val="0E9016D0"/>
    <w:rsid w:val="0E93621F"/>
    <w:rsid w:val="0F515FBE"/>
    <w:rsid w:val="111B0067"/>
    <w:rsid w:val="114C35D9"/>
    <w:rsid w:val="11953DFF"/>
    <w:rsid w:val="11C31BE9"/>
    <w:rsid w:val="12A11F66"/>
    <w:rsid w:val="14364288"/>
    <w:rsid w:val="14682D8B"/>
    <w:rsid w:val="16A35C46"/>
    <w:rsid w:val="17D81E85"/>
    <w:rsid w:val="188744A6"/>
    <w:rsid w:val="192F45F7"/>
    <w:rsid w:val="1965314B"/>
    <w:rsid w:val="1C900C49"/>
    <w:rsid w:val="1D5D013B"/>
    <w:rsid w:val="1D603A0E"/>
    <w:rsid w:val="1D995826"/>
    <w:rsid w:val="1E4C6245"/>
    <w:rsid w:val="1F1D4095"/>
    <w:rsid w:val="245F44FD"/>
    <w:rsid w:val="245F65B2"/>
    <w:rsid w:val="246624B2"/>
    <w:rsid w:val="24DF7354"/>
    <w:rsid w:val="24FE3AD7"/>
    <w:rsid w:val="25E13CF1"/>
    <w:rsid w:val="2643733F"/>
    <w:rsid w:val="264A511E"/>
    <w:rsid w:val="265903D8"/>
    <w:rsid w:val="278100C0"/>
    <w:rsid w:val="288B4898"/>
    <w:rsid w:val="2A7E0BB7"/>
    <w:rsid w:val="2B0A7B44"/>
    <w:rsid w:val="2F632DBF"/>
    <w:rsid w:val="30217C48"/>
    <w:rsid w:val="31827FC3"/>
    <w:rsid w:val="33DB455A"/>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16412D7"/>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3258B6"/>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2021-06-02T00:29:00Z</cp:lastPrinted>
  <dcterms:modified xsi:type="dcterms:W3CDTF">2021-06-09T00:25:28Z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