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7C5CFB" w14:textId="77777777" w:rsidR="001C5AD4" w:rsidRDefault="001C5AD4" w:rsidP="001C5AD4">
      <w:pPr>
        <w:spacing w:line="570" w:lineRule="exact"/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7A0808A2" w14:textId="77777777" w:rsidR="001C5AD4" w:rsidRDefault="001C5AD4" w:rsidP="001C5AD4">
      <w:pPr>
        <w:spacing w:line="570" w:lineRule="exact"/>
        <w:jc w:val="center"/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2021年度合同制人员岗位需求表</w:t>
      </w:r>
    </w:p>
    <w:tbl>
      <w:tblPr>
        <w:tblW w:w="88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1375"/>
        <w:gridCol w:w="1959"/>
        <w:gridCol w:w="882"/>
        <w:gridCol w:w="2704"/>
      </w:tblGrid>
      <w:tr w:rsidR="001C5AD4" w14:paraId="38DCC16F" w14:textId="77777777" w:rsidTr="00016EB1">
        <w:trPr>
          <w:trHeight w:val="600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1402E02" w14:textId="77777777" w:rsidR="001C5AD4" w:rsidRDefault="001C5AD4" w:rsidP="00016EB1">
            <w:pPr>
              <w:widowControl/>
              <w:spacing w:line="578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31BFA5" w14:textId="77777777" w:rsidR="001C5AD4" w:rsidRDefault="001C5AD4" w:rsidP="00016EB1">
            <w:pPr>
              <w:widowControl/>
              <w:spacing w:line="578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岗位类别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D91EA45" w14:textId="77777777" w:rsidR="001C5AD4" w:rsidRDefault="001C5AD4" w:rsidP="00016EB1">
            <w:pPr>
              <w:widowControl/>
              <w:spacing w:line="578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科室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D51DED" w14:textId="77777777" w:rsidR="001C5AD4" w:rsidRDefault="001C5AD4" w:rsidP="00016EB1">
            <w:pPr>
              <w:widowControl/>
              <w:spacing w:line="578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7E9E429" w14:textId="77777777" w:rsidR="001C5AD4" w:rsidRDefault="001C5AD4" w:rsidP="00016EB1">
            <w:pPr>
              <w:widowControl/>
              <w:spacing w:line="578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2E2FBA5" w14:textId="77777777" w:rsidR="001C5AD4" w:rsidRDefault="001C5AD4" w:rsidP="00016EB1">
            <w:pPr>
              <w:widowControl/>
              <w:spacing w:line="578" w:lineRule="exact"/>
              <w:jc w:val="center"/>
              <w:textAlignment w:val="center"/>
              <w:rPr>
                <w:rFonts w:ascii="仿宋_GB2312" w:eastAsia="仿宋_GB2312" w:hAnsi="宋体" w:cs="仿宋_GB2312"/>
                <w:b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仿宋_GB2312" w:eastAsia="仿宋_GB2312" w:hAnsi="宋体" w:cs="仿宋_GB2312" w:hint="eastAsia"/>
                <w:b/>
                <w:color w:val="000000"/>
                <w:kern w:val="0"/>
                <w:sz w:val="22"/>
                <w:szCs w:val="22"/>
                <w:lang w:bidi="ar"/>
              </w:rPr>
              <w:t>资质要求</w:t>
            </w:r>
          </w:p>
        </w:tc>
      </w:tr>
      <w:tr w:rsidR="001C5AD4" w14:paraId="4FA6579A" w14:textId="77777777" w:rsidTr="00016EB1">
        <w:trPr>
          <w:trHeight w:val="926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7F586A9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3BB1DF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</w:rPr>
              <w:t>文员</w:t>
            </w:r>
          </w:p>
        </w:tc>
        <w:tc>
          <w:tcPr>
            <w:tcW w:w="13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23A5DC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超声科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49EA77C" w14:textId="77777777" w:rsidR="001C5AD4" w:rsidRDefault="001C5AD4" w:rsidP="00016EB1">
            <w:pPr>
              <w:widowControl/>
              <w:ind w:firstLineChars="100" w:firstLine="24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医学相关专业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58C3396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A3DEC7" w14:textId="77777777" w:rsidR="001C5AD4" w:rsidRDefault="001C5AD4" w:rsidP="00016E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大专及以上学历，毕业三年内。</w:t>
            </w:r>
          </w:p>
        </w:tc>
      </w:tr>
      <w:tr w:rsidR="001C5AD4" w14:paraId="430DFDED" w14:textId="77777777" w:rsidTr="00016EB1">
        <w:trPr>
          <w:trHeight w:val="964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7B8A95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D805597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后勤</w:t>
            </w:r>
          </w:p>
          <w:p w14:paraId="0F604512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保障</w:t>
            </w:r>
          </w:p>
        </w:tc>
        <w:tc>
          <w:tcPr>
            <w:tcW w:w="13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467464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一站式</w:t>
            </w:r>
          </w:p>
          <w:p w14:paraId="58EC0AA6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服务中心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6178EA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护理专业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689774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870D16" w14:textId="77777777" w:rsidR="001C5AD4" w:rsidRDefault="001C5AD4" w:rsidP="00016E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大专及以上学历，毕业三年以内，具有护士资格证。</w:t>
            </w:r>
          </w:p>
        </w:tc>
      </w:tr>
      <w:tr w:rsidR="001C5AD4" w14:paraId="79F812EA" w14:textId="77777777" w:rsidTr="00016EB1">
        <w:trPr>
          <w:trHeight w:val="1795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D34D62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74C6BBC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3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9CE01E8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F2C0FB9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医疗器械维护</w:t>
            </w:r>
          </w:p>
          <w:p w14:paraId="08642286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相关专业</w:t>
            </w: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48D1AF7" w14:textId="77777777" w:rsidR="001C5AD4" w:rsidRDefault="001C5AD4" w:rsidP="00016EB1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450369F" w14:textId="77777777" w:rsidR="001C5AD4" w:rsidRDefault="001C5AD4" w:rsidP="00016E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1.大专及以上学历，毕业三年以内；</w:t>
            </w:r>
          </w:p>
          <w:p w14:paraId="044C30C8" w14:textId="77777777" w:rsidR="001C5AD4" w:rsidRDefault="001C5AD4" w:rsidP="00016EB1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2.必须具有两年二级及以上医院医疗器械维护相关专业工作经验，特别优秀者年龄可适当放宽。</w:t>
            </w:r>
          </w:p>
        </w:tc>
      </w:tr>
      <w:tr w:rsidR="001C5AD4" w14:paraId="71F0DD17" w14:textId="77777777" w:rsidTr="00016EB1">
        <w:trPr>
          <w:trHeight w:val="907"/>
        </w:trPr>
        <w:tc>
          <w:tcPr>
            <w:tcW w:w="88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FA85EE" w14:textId="77777777" w:rsidR="001C5AD4" w:rsidRDefault="001C5AD4" w:rsidP="00016EB1">
            <w:pPr>
              <w:widowControl/>
              <w:ind w:firstLineChars="2000" w:firstLine="4800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 w:bidi="ar"/>
              </w:rPr>
              <w:t>合计：12人</w:t>
            </w:r>
          </w:p>
        </w:tc>
      </w:tr>
    </w:tbl>
    <w:p w14:paraId="0AC2FFB9" w14:textId="77777777" w:rsidR="0098718F" w:rsidRDefault="0098718F"/>
    <w:sectPr w:rsidR="0098718F" w:rsidSect="001C5AD4">
      <w:pgSz w:w="11906" w:h="16838"/>
      <w:pgMar w:top="1440" w:right="1797" w:bottom="1440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C6D836" w14:textId="77777777" w:rsidR="0094345F" w:rsidRDefault="0094345F" w:rsidP="001C5AD4">
      <w:r>
        <w:separator/>
      </w:r>
    </w:p>
  </w:endnote>
  <w:endnote w:type="continuationSeparator" w:id="0">
    <w:p w14:paraId="181801B5" w14:textId="77777777" w:rsidR="0094345F" w:rsidRDefault="0094345F" w:rsidP="001C5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CE3D11" w14:textId="77777777" w:rsidR="0094345F" w:rsidRDefault="0094345F" w:rsidP="001C5AD4">
      <w:r>
        <w:separator/>
      </w:r>
    </w:p>
  </w:footnote>
  <w:footnote w:type="continuationSeparator" w:id="0">
    <w:p w14:paraId="3B26FFEB" w14:textId="77777777" w:rsidR="0094345F" w:rsidRDefault="0094345F" w:rsidP="001C5A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1FF"/>
    <w:rsid w:val="001C5AD4"/>
    <w:rsid w:val="0094345F"/>
    <w:rsid w:val="0098718F"/>
    <w:rsid w:val="00D82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7867AB8-8245-415C-A828-43A3CEDBB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1C5AD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unhideWhenUsed/>
    <w:rsid w:val="001C5A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5">
    <w:name w:val="页眉 字符"/>
    <w:basedOn w:val="a1"/>
    <w:link w:val="a4"/>
    <w:uiPriority w:val="99"/>
    <w:rsid w:val="001C5A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C5A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脚 字符"/>
    <w:basedOn w:val="a1"/>
    <w:link w:val="a6"/>
    <w:uiPriority w:val="99"/>
    <w:rsid w:val="001C5AD4"/>
    <w:rPr>
      <w:sz w:val="18"/>
      <w:szCs w:val="18"/>
    </w:rPr>
  </w:style>
  <w:style w:type="paragraph" w:styleId="a0">
    <w:name w:val="Body Text"/>
    <w:basedOn w:val="a"/>
    <w:link w:val="a8"/>
    <w:uiPriority w:val="99"/>
    <w:semiHidden/>
    <w:unhideWhenUsed/>
    <w:rsid w:val="001C5AD4"/>
    <w:pPr>
      <w:spacing w:after="120"/>
    </w:pPr>
  </w:style>
  <w:style w:type="character" w:customStyle="1" w:styleId="a8">
    <w:name w:val="正文文本 字符"/>
    <w:basedOn w:val="a1"/>
    <w:link w:val="a0"/>
    <w:uiPriority w:val="99"/>
    <w:semiHidden/>
    <w:rsid w:val="001C5AD4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Lanno</dc:creator>
  <cp:keywords/>
  <dc:description/>
  <cp:lastModifiedBy>Lanno</cp:lastModifiedBy>
  <cp:revision>2</cp:revision>
  <dcterms:created xsi:type="dcterms:W3CDTF">2020-12-25T09:06:00Z</dcterms:created>
  <dcterms:modified xsi:type="dcterms:W3CDTF">2020-12-25T09:07:00Z</dcterms:modified>
</cp:coreProperties>
</file>