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2110" w:tblpY="185"/>
        <w:tblOverlap w:val="never"/>
        <w:tblW w:w="7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42"/>
        <w:gridCol w:w="4684"/>
        <w:gridCol w:w="750"/>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4" w:type="dxa"/>
            <w:vAlign w:val="center"/>
          </w:tcPr>
          <w:p>
            <w:pPr>
              <w:spacing w:line="360" w:lineRule="auto"/>
              <w:jc w:val="center"/>
              <w:rPr>
                <w:rFonts w:ascii="Verdana" w:hAnsi="Verdana"/>
                <w:b/>
                <w:bCs/>
                <w:sz w:val="18"/>
                <w:szCs w:val="18"/>
              </w:rPr>
            </w:pPr>
            <w:r>
              <w:rPr>
                <w:rFonts w:ascii="Verdana" w:hAnsi="Verdana"/>
                <w:b/>
                <w:bCs/>
                <w:sz w:val="18"/>
                <w:szCs w:val="18"/>
              </w:rPr>
              <w:t>序号</w:t>
            </w:r>
          </w:p>
        </w:tc>
        <w:tc>
          <w:tcPr>
            <w:tcW w:w="642" w:type="dxa"/>
            <w:vAlign w:val="center"/>
          </w:tcPr>
          <w:p>
            <w:pPr>
              <w:spacing w:line="360" w:lineRule="auto"/>
              <w:jc w:val="center"/>
              <w:rPr>
                <w:rFonts w:ascii="Verdana" w:hAnsi="Verdana"/>
                <w:b/>
                <w:bCs/>
                <w:sz w:val="18"/>
                <w:szCs w:val="18"/>
              </w:rPr>
            </w:pPr>
            <w:r>
              <w:rPr>
                <w:rFonts w:ascii="Verdana" w:hAnsi="Verdana"/>
                <w:b/>
                <w:bCs/>
                <w:sz w:val="18"/>
                <w:szCs w:val="18"/>
              </w:rPr>
              <w:t>设备名称</w:t>
            </w:r>
          </w:p>
        </w:tc>
        <w:tc>
          <w:tcPr>
            <w:tcW w:w="4684" w:type="dxa"/>
            <w:vAlign w:val="center"/>
          </w:tcPr>
          <w:p>
            <w:pPr>
              <w:spacing w:line="360" w:lineRule="auto"/>
              <w:jc w:val="center"/>
              <w:rPr>
                <w:rFonts w:ascii="Verdana" w:hAnsi="Verdana"/>
                <w:b/>
                <w:bCs/>
                <w:sz w:val="18"/>
                <w:szCs w:val="18"/>
              </w:rPr>
            </w:pPr>
            <w:r>
              <w:rPr>
                <w:rFonts w:ascii="Verdana" w:hAnsi="Verdana" w:cs="宋体"/>
                <w:b/>
                <w:bCs/>
                <w:sz w:val="18"/>
                <w:szCs w:val="18"/>
              </w:rPr>
              <w:t>主要技术参数与特性</w:t>
            </w:r>
          </w:p>
        </w:tc>
        <w:tc>
          <w:tcPr>
            <w:tcW w:w="750" w:type="dxa"/>
            <w:vAlign w:val="center"/>
          </w:tcPr>
          <w:p>
            <w:pPr>
              <w:spacing w:line="360" w:lineRule="auto"/>
              <w:jc w:val="center"/>
              <w:rPr>
                <w:rFonts w:ascii="Verdana" w:hAnsi="Verdana" w:cs="宋体"/>
                <w:b/>
                <w:bCs/>
                <w:sz w:val="18"/>
                <w:szCs w:val="18"/>
              </w:rPr>
            </w:pPr>
            <w:r>
              <w:rPr>
                <w:rFonts w:ascii="Verdana" w:hAnsi="Verdana" w:cs="宋体"/>
                <w:b/>
                <w:bCs/>
                <w:sz w:val="18"/>
                <w:szCs w:val="18"/>
              </w:rPr>
              <w:t>数量</w:t>
            </w:r>
          </w:p>
        </w:tc>
        <w:tc>
          <w:tcPr>
            <w:tcW w:w="1148" w:type="dxa"/>
            <w:vAlign w:val="center"/>
          </w:tcPr>
          <w:p>
            <w:pPr>
              <w:spacing w:line="360" w:lineRule="auto"/>
              <w:jc w:val="center"/>
              <w:rPr>
                <w:rFonts w:hint="eastAsia" w:ascii="Verdana" w:hAnsi="Verdana" w:cs="宋体" w:eastAsiaTheme="minorEastAsia"/>
                <w:b/>
                <w:bCs/>
                <w:sz w:val="18"/>
                <w:szCs w:val="18"/>
                <w:lang w:eastAsia="zh-CN"/>
              </w:rPr>
            </w:pPr>
            <w:r>
              <w:rPr>
                <w:rFonts w:hint="eastAsia" w:ascii="Verdana" w:hAnsi="Verdana" w:cs="宋体"/>
                <w:b/>
                <w:bCs/>
                <w:sz w:val="18"/>
                <w:szCs w:val="18"/>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4" w:type="dxa"/>
            <w:vAlign w:val="center"/>
          </w:tcPr>
          <w:p>
            <w:pPr>
              <w:spacing w:line="360" w:lineRule="auto"/>
              <w:jc w:val="center"/>
              <w:rPr>
                <w:rFonts w:ascii="Verdana" w:hAnsi="Verdana"/>
                <w:bCs/>
                <w:sz w:val="18"/>
                <w:szCs w:val="18"/>
              </w:rPr>
            </w:pPr>
            <w:r>
              <w:rPr>
                <w:rFonts w:ascii="Verdana" w:hAnsi="Verdana"/>
                <w:bCs/>
                <w:sz w:val="18"/>
                <w:szCs w:val="18"/>
              </w:rPr>
              <w:t>1</w:t>
            </w:r>
          </w:p>
        </w:tc>
        <w:tc>
          <w:tcPr>
            <w:tcW w:w="642" w:type="dxa"/>
            <w:vAlign w:val="center"/>
          </w:tcPr>
          <w:p>
            <w:pPr>
              <w:rPr>
                <w:rFonts w:ascii="Verdana" w:hAnsi="Verdana"/>
                <w:sz w:val="18"/>
                <w:szCs w:val="18"/>
              </w:rPr>
            </w:pPr>
            <w:r>
              <w:rPr>
                <w:rFonts w:hint="eastAsia" w:ascii="宋体" w:hAnsi="宋体"/>
                <w:sz w:val="18"/>
                <w:szCs w:val="18"/>
              </w:rPr>
              <w:t>有源低音线阵</w:t>
            </w:r>
          </w:p>
        </w:tc>
        <w:tc>
          <w:tcPr>
            <w:tcW w:w="4684" w:type="dxa"/>
            <w:vAlign w:val="center"/>
          </w:tcPr>
          <w:p>
            <w:pPr>
              <w:rPr>
                <w:rFonts w:hint="eastAsia"/>
              </w:rPr>
            </w:pPr>
            <w:r>
              <w:rPr>
                <w:rFonts w:hint="eastAsia"/>
                <w:lang w:val="en-US" w:eastAsia="zh-CN"/>
              </w:rPr>
              <w:t>1.</w:t>
            </w:r>
            <w:r>
              <w:rPr>
                <w:rFonts w:hint="eastAsia"/>
              </w:rPr>
              <w:t>组件: LF 6 x 4"(250mm)    </w:t>
            </w:r>
          </w:p>
          <w:p>
            <w:pPr>
              <w:rPr>
                <w:rFonts w:hint="eastAsia"/>
              </w:rPr>
            </w:pPr>
            <w:r>
              <w:rPr>
                <w:rFonts w:hint="eastAsia"/>
              </w:rPr>
              <w:t>连接器: 2 x NEUTRIK NL4 </w:t>
            </w:r>
          </w:p>
          <w:p>
            <w:pPr>
              <w:rPr>
                <w:rFonts w:hint="eastAsia"/>
              </w:rPr>
            </w:pPr>
            <w:r>
              <w:rPr>
                <w:rFonts w:hint="eastAsia"/>
              </w:rPr>
              <w:t>频响: 100Hz-18KHz±3dB </w:t>
            </w:r>
          </w:p>
          <w:p>
            <w:pPr>
              <w:rPr>
                <w:rFonts w:hint="eastAsia"/>
              </w:rPr>
            </w:pPr>
            <w:r>
              <w:rPr>
                <w:rFonts w:hint="eastAsia"/>
              </w:rPr>
              <w:t>灵敏度(1W/1M): 95 dB </w:t>
            </w:r>
          </w:p>
          <w:p>
            <w:pPr>
              <w:rPr>
                <w:rFonts w:hint="eastAsia"/>
              </w:rPr>
            </w:pPr>
            <w:r>
              <w:rPr>
                <w:rFonts w:hint="eastAsia"/>
              </w:rPr>
              <w:t>最大声压: 120 dB </w:t>
            </w:r>
          </w:p>
          <w:p>
            <w:pPr>
              <w:rPr>
                <w:rFonts w:hint="eastAsia"/>
              </w:rPr>
            </w:pPr>
            <w:r>
              <w:rPr>
                <w:rFonts w:hint="eastAsia"/>
              </w:rPr>
              <w:t>额定功率: 300 Watts </w:t>
            </w:r>
          </w:p>
          <w:p>
            <w:pPr>
              <w:rPr>
                <w:rFonts w:hint="eastAsia"/>
              </w:rPr>
            </w:pPr>
            <w:r>
              <w:rPr>
                <w:rFonts w:hint="eastAsia"/>
              </w:rPr>
              <w:t>最大功率: 600 Watts </w:t>
            </w:r>
          </w:p>
          <w:p>
            <w:pPr>
              <w:rPr>
                <w:rFonts w:hint="eastAsia"/>
              </w:rPr>
            </w:pPr>
            <w:r>
              <w:rPr>
                <w:rFonts w:hint="eastAsia"/>
              </w:rPr>
              <w:t>标称阻抗: 8Ω </w:t>
            </w:r>
          </w:p>
          <w:p>
            <w:pPr>
              <w:rPr>
                <w:rFonts w:hint="eastAsia"/>
                <w:lang w:val="en-US" w:eastAsia="zh-CN"/>
              </w:rPr>
            </w:pPr>
            <w:r>
              <w:rPr>
                <w:rFonts w:hint="eastAsia"/>
              </w:rPr>
              <w:t>推荐功放机: 400 to 600Watts into 8Ω </w:t>
            </w:r>
            <w:r>
              <w:rPr>
                <w:rFonts w:hint="eastAsia"/>
                <w:lang w:val="en-US" w:eastAsia="zh-CN"/>
              </w:rPr>
              <w:t xml:space="preserve">       </w:t>
            </w:r>
          </w:p>
          <w:p>
            <w:pPr>
              <w:rPr>
                <w:rFonts w:hint="eastAsia"/>
              </w:rPr>
            </w:pPr>
            <w:r>
              <w:rPr>
                <w:rFonts w:hint="eastAsia"/>
                <w:lang w:val="en-US" w:eastAsia="zh-CN"/>
              </w:rPr>
              <w:t>2.</w:t>
            </w:r>
            <w:r>
              <w:rPr>
                <w:rFonts w:hint="eastAsia"/>
              </w:rPr>
              <w:t>组件 : LF 1 x 15"(380mm)    </w:t>
            </w:r>
          </w:p>
          <w:p>
            <w:pPr>
              <w:rPr>
                <w:rFonts w:hint="eastAsia"/>
              </w:rPr>
            </w:pPr>
            <w:r>
              <w:rPr>
                <w:rFonts w:hint="eastAsia"/>
              </w:rPr>
              <w:t>连接器 : 2 x NEUTRIK NL4 </w:t>
            </w:r>
          </w:p>
          <w:p>
            <w:pPr>
              <w:rPr>
                <w:rFonts w:hint="eastAsia"/>
              </w:rPr>
            </w:pPr>
            <w:r>
              <w:rPr>
                <w:rFonts w:hint="eastAsia"/>
              </w:rPr>
              <w:t>频响: 40Hz-600Hz </w:t>
            </w:r>
          </w:p>
          <w:p>
            <w:pPr>
              <w:rPr>
                <w:rFonts w:hint="eastAsia"/>
              </w:rPr>
            </w:pPr>
            <w:r>
              <w:rPr>
                <w:rFonts w:hint="eastAsia"/>
              </w:rPr>
              <w:t>灵敏度 : 96 dB </w:t>
            </w:r>
          </w:p>
          <w:p>
            <w:pPr>
              <w:rPr>
                <w:rFonts w:hint="eastAsia"/>
              </w:rPr>
            </w:pPr>
            <w:r>
              <w:rPr>
                <w:rFonts w:hint="eastAsia"/>
              </w:rPr>
              <w:t>最大声压 : 122 dB </w:t>
            </w:r>
          </w:p>
          <w:p>
            <w:pPr>
              <w:rPr>
                <w:rFonts w:hint="eastAsia"/>
              </w:rPr>
            </w:pPr>
            <w:r>
              <w:rPr>
                <w:rFonts w:hint="eastAsia"/>
              </w:rPr>
              <w:t>额定功率 : 500 Watts </w:t>
            </w:r>
          </w:p>
          <w:p>
            <w:pPr>
              <w:rPr>
                <w:rFonts w:hint="eastAsia"/>
              </w:rPr>
            </w:pPr>
            <w:r>
              <w:rPr>
                <w:rFonts w:hint="eastAsia"/>
              </w:rPr>
              <w:t>最大功率 : 1000 Watts </w:t>
            </w:r>
          </w:p>
          <w:p>
            <w:pPr>
              <w:rPr>
                <w:rFonts w:hint="eastAsia"/>
              </w:rPr>
            </w:pPr>
            <w:r>
              <w:rPr>
                <w:rFonts w:hint="eastAsia"/>
              </w:rPr>
              <w:t>标称阻抗 : 8Ω </w:t>
            </w:r>
          </w:p>
          <w:p>
            <w:pPr>
              <w:rPr>
                <w:rFonts w:hint="eastAsia"/>
                <w:sz w:val="18"/>
                <w:szCs w:val="18"/>
              </w:rPr>
            </w:pPr>
            <w:r>
              <w:rPr>
                <w:rFonts w:hint="eastAsia"/>
                <w:sz w:val="18"/>
                <w:szCs w:val="18"/>
              </w:rPr>
              <w:t>推荐功放机 : 内有三通道功放，可带二只604</w:t>
            </w:r>
          </w:p>
          <w:p>
            <w:pPr>
              <w:pStyle w:val="2"/>
              <w:ind w:left="0" w:leftChars="0" w:firstLine="0" w:firstLineChars="0"/>
              <w:rPr>
                <w:rFonts w:hint="eastAsia" w:eastAsiaTheme="minorEastAsia"/>
                <w:lang w:eastAsia="zh-CN"/>
              </w:rPr>
            </w:pPr>
            <w:r>
              <w:rPr>
                <w:rFonts w:hint="eastAsia" w:ascii="Verdana" w:hAnsi="Verdana"/>
                <w:sz w:val="18"/>
                <w:szCs w:val="18"/>
                <w:lang w:val="en-US" w:eastAsia="zh-CN"/>
              </w:rPr>
              <w:t>3.</w:t>
            </w:r>
            <w:r>
              <w:rPr>
                <w:rFonts w:hint="eastAsia" w:ascii="Verdana" w:hAnsi="Verdana"/>
                <w:sz w:val="18"/>
                <w:szCs w:val="18"/>
                <w:lang w:eastAsia="zh-CN"/>
              </w:rPr>
              <w:t>需提供生产厂家当地环保局颁发的环评文件证书复印机那加盖厂家公章</w:t>
            </w:r>
          </w:p>
        </w:tc>
        <w:tc>
          <w:tcPr>
            <w:tcW w:w="750" w:type="dxa"/>
            <w:vAlign w:val="center"/>
          </w:tcPr>
          <w:p>
            <w:pPr>
              <w:jc w:val="center"/>
              <w:rPr>
                <w:rFonts w:hint="eastAsia" w:ascii="Verdana" w:hAnsi="Verdana" w:eastAsiaTheme="minorEastAsia"/>
                <w:sz w:val="18"/>
                <w:szCs w:val="18"/>
                <w:lang w:eastAsia="zh-CN"/>
              </w:rPr>
            </w:pPr>
            <w:r>
              <w:rPr>
                <w:rFonts w:hint="eastAsia" w:ascii="Verdana" w:hAnsi="Verdana"/>
                <w:sz w:val="18"/>
                <w:szCs w:val="18"/>
                <w:lang w:val="en-US" w:eastAsia="zh-CN"/>
              </w:rPr>
              <w:t>2</w:t>
            </w:r>
          </w:p>
        </w:tc>
        <w:tc>
          <w:tcPr>
            <w:tcW w:w="1148" w:type="dxa"/>
            <w:vAlign w:val="center"/>
          </w:tcPr>
          <w:p>
            <w:pPr>
              <w:ind w:firstLine="180" w:firstLineChars="100"/>
              <w:rPr>
                <w:rFonts w:hint="eastAsia" w:ascii="Verdana" w:hAnsi="Verdana" w:eastAsiaTheme="minorEastAsia"/>
                <w:sz w:val="18"/>
                <w:szCs w:val="18"/>
                <w:lang w:val="en-US" w:eastAsia="zh-CN"/>
              </w:rPr>
            </w:pPr>
            <w:r>
              <w:rPr>
                <w:rFonts w:hint="eastAsia" w:ascii="Verdana" w:hAnsi="Verdana"/>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4" w:type="dxa"/>
            <w:vAlign w:val="center"/>
          </w:tcPr>
          <w:p>
            <w:pPr>
              <w:spacing w:line="360" w:lineRule="auto"/>
              <w:jc w:val="center"/>
              <w:rPr>
                <w:rFonts w:ascii="Verdana" w:hAnsi="Verdana"/>
                <w:bCs/>
                <w:sz w:val="18"/>
                <w:szCs w:val="18"/>
              </w:rPr>
            </w:pPr>
            <w:r>
              <w:rPr>
                <w:rFonts w:hint="eastAsia" w:ascii="Verdana" w:hAnsi="Verdana"/>
                <w:bCs/>
                <w:sz w:val="18"/>
                <w:szCs w:val="18"/>
              </w:rPr>
              <w:t>2</w:t>
            </w:r>
          </w:p>
        </w:tc>
        <w:tc>
          <w:tcPr>
            <w:tcW w:w="642" w:type="dxa"/>
            <w:vAlign w:val="center"/>
          </w:tcPr>
          <w:p>
            <w:pPr>
              <w:rPr>
                <w:rFonts w:ascii="Verdana" w:hAnsi="Verdana"/>
                <w:sz w:val="18"/>
                <w:szCs w:val="18"/>
              </w:rPr>
            </w:pPr>
            <w:r>
              <w:rPr>
                <w:rFonts w:hint="eastAsia" w:ascii="Verdana" w:hAnsi="Verdana"/>
                <w:sz w:val="18"/>
                <w:szCs w:val="18"/>
              </w:rPr>
              <w:t>返听音箱</w:t>
            </w:r>
          </w:p>
        </w:tc>
        <w:tc>
          <w:tcPr>
            <w:tcW w:w="4684" w:type="dxa"/>
            <w:vAlign w:val="center"/>
          </w:tcPr>
          <w:p>
            <w:pPr>
              <w:rPr>
                <w:rFonts w:hint="eastAsia" w:ascii="Verdana" w:hAnsi="Verdana"/>
                <w:sz w:val="18"/>
                <w:szCs w:val="18"/>
              </w:rPr>
            </w:pPr>
            <w:r>
              <w:rPr>
                <w:rFonts w:hint="eastAsia" w:ascii="Verdana" w:hAnsi="Verdana"/>
                <w:sz w:val="18"/>
                <w:szCs w:val="18"/>
              </w:rPr>
              <w:t xml:space="preserve"> 二單元二分頻全音域音箱音箱音色清晰和浑厚兼具，具有非常优良动态的全频扬声器。配置10寸压铸铝框架大功率低音驱动单元，3"复合振膜高频压缩驱动。针对人声的中频表现力和超大功率响应优化设计的分频器，具有合适的低频切除频率，声音通彻并且鲜明，有效减少频段重叠和杜绝相位失真。90°x70°覆盖角设计,外形时尚,带有防尘面网，箱体采用夹板制作,表面耐磨喷漆处理。匹配超低音获得更加优良的低频响应,满足高质量音乐重放的需要，从而更加适合应用在各种场所。</w:t>
            </w:r>
          </w:p>
          <w:p>
            <w:pPr>
              <w:rPr>
                <w:rFonts w:hint="eastAsia" w:ascii="Verdana" w:hAnsi="Verdana"/>
                <w:sz w:val="18"/>
                <w:szCs w:val="18"/>
              </w:rPr>
            </w:pPr>
            <w:r>
              <w:rPr>
                <w:rFonts w:hint="eastAsia" w:ascii="Verdana" w:hAnsi="Verdana"/>
                <w:sz w:val="18"/>
                <w:szCs w:val="18"/>
              </w:rPr>
              <w:t>频率响应：  48Hz-19kHz</w:t>
            </w:r>
          </w:p>
          <w:p>
            <w:pPr>
              <w:rPr>
                <w:rFonts w:hint="eastAsia" w:ascii="Verdana" w:hAnsi="Verdana"/>
                <w:sz w:val="18"/>
                <w:szCs w:val="18"/>
              </w:rPr>
            </w:pPr>
            <w:r>
              <w:rPr>
                <w:rFonts w:hint="eastAsia" w:ascii="Verdana" w:hAnsi="Verdana"/>
                <w:sz w:val="18"/>
                <w:szCs w:val="18"/>
              </w:rPr>
              <w:t>灵敏度：    98±3dB(1W/1m)</w:t>
            </w:r>
          </w:p>
          <w:p>
            <w:pPr>
              <w:rPr>
                <w:rFonts w:hint="eastAsia" w:ascii="Verdana" w:hAnsi="Verdana"/>
                <w:sz w:val="18"/>
                <w:szCs w:val="18"/>
              </w:rPr>
            </w:pPr>
            <w:r>
              <w:rPr>
                <w:rFonts w:hint="eastAsia" w:ascii="Verdana" w:hAnsi="Verdana"/>
                <w:sz w:val="18"/>
                <w:szCs w:val="18"/>
              </w:rPr>
              <w:t>额定阻抗：  8欧</w:t>
            </w:r>
          </w:p>
          <w:p>
            <w:pPr>
              <w:rPr>
                <w:rFonts w:hint="eastAsia" w:ascii="Verdana" w:hAnsi="Verdana"/>
                <w:sz w:val="18"/>
                <w:szCs w:val="18"/>
              </w:rPr>
            </w:pPr>
            <w:r>
              <w:rPr>
                <w:rFonts w:hint="eastAsia" w:ascii="Verdana" w:hAnsi="Verdana"/>
                <w:sz w:val="18"/>
                <w:szCs w:val="18"/>
              </w:rPr>
              <w:t>最大声压级输出：  111dB（峰值106dB）</w:t>
            </w:r>
          </w:p>
          <w:p>
            <w:pPr>
              <w:rPr>
                <w:rFonts w:hint="eastAsia" w:ascii="Verdana" w:hAnsi="Verdana"/>
                <w:sz w:val="18"/>
                <w:szCs w:val="18"/>
              </w:rPr>
            </w:pPr>
            <w:r>
              <w:rPr>
                <w:rFonts w:hint="eastAsia" w:ascii="Verdana" w:hAnsi="Verdana"/>
                <w:sz w:val="18"/>
                <w:szCs w:val="18"/>
              </w:rPr>
              <w:t>覆盖角度：  70°x 90°（HxV）</w:t>
            </w:r>
          </w:p>
          <w:p>
            <w:pPr>
              <w:rPr>
                <w:rFonts w:hint="eastAsia" w:ascii="Verdana" w:hAnsi="Verdana"/>
                <w:sz w:val="18"/>
                <w:szCs w:val="18"/>
                <w:lang w:val="en-US" w:eastAsia="zh-CN"/>
              </w:rPr>
            </w:pPr>
            <w:r>
              <w:rPr>
                <w:rFonts w:hint="eastAsia" w:ascii="Verdana" w:hAnsi="Verdana"/>
                <w:sz w:val="18"/>
                <w:szCs w:val="18"/>
              </w:rPr>
              <w:t>额定输入功率：  250W/310/400W  (额定/音乐信号/峰值)</w:t>
            </w:r>
            <w:r>
              <w:rPr>
                <w:rFonts w:hint="eastAsia" w:ascii="Verdana" w:hAnsi="Verdana"/>
                <w:sz w:val="18"/>
                <w:szCs w:val="18"/>
                <w:lang w:val="en-US" w:eastAsia="zh-CN"/>
              </w:rPr>
              <w:t xml:space="preserve">                            </w:t>
            </w:r>
          </w:p>
          <w:p>
            <w:pPr>
              <w:rPr>
                <w:rFonts w:ascii="Verdana" w:hAnsi="Verdana"/>
                <w:sz w:val="18"/>
                <w:szCs w:val="18"/>
              </w:rPr>
            </w:pPr>
          </w:p>
        </w:tc>
        <w:tc>
          <w:tcPr>
            <w:tcW w:w="750" w:type="dxa"/>
            <w:vAlign w:val="center"/>
          </w:tcPr>
          <w:p>
            <w:pPr>
              <w:jc w:val="center"/>
              <w:rPr>
                <w:rFonts w:hint="eastAsia" w:ascii="Verdana" w:hAnsi="Verdana" w:eastAsiaTheme="minorEastAsia"/>
                <w:sz w:val="18"/>
                <w:szCs w:val="18"/>
                <w:lang w:val="en-US" w:eastAsia="zh-CN"/>
              </w:rPr>
            </w:pPr>
            <w:r>
              <w:rPr>
                <w:rFonts w:hint="eastAsia" w:ascii="Verdana" w:hAnsi="Verdana"/>
                <w:sz w:val="18"/>
                <w:szCs w:val="18"/>
                <w:lang w:val="en-US" w:eastAsia="zh-CN"/>
              </w:rPr>
              <w:t>4</w:t>
            </w:r>
          </w:p>
        </w:tc>
        <w:tc>
          <w:tcPr>
            <w:tcW w:w="1148" w:type="dxa"/>
            <w:vAlign w:val="center"/>
          </w:tcPr>
          <w:p>
            <w:pPr>
              <w:jc w:val="center"/>
              <w:rPr>
                <w:rFonts w:hint="eastAsia" w:ascii="Verdana" w:hAnsi="Verdana" w:eastAsiaTheme="minorEastAsia"/>
                <w:sz w:val="18"/>
                <w:szCs w:val="18"/>
                <w:lang w:val="en-US" w:eastAsia="zh-CN"/>
              </w:rPr>
            </w:pPr>
            <w:r>
              <w:rPr>
                <w:rFonts w:hint="eastAsia" w:ascii="Verdana" w:hAnsi="Verdana"/>
                <w:sz w:val="18"/>
                <w:szCs w:val="18"/>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4" w:type="dxa"/>
            <w:vAlign w:val="center"/>
          </w:tcPr>
          <w:p>
            <w:pPr>
              <w:spacing w:line="360" w:lineRule="auto"/>
              <w:jc w:val="center"/>
              <w:rPr>
                <w:rFonts w:ascii="Verdana" w:hAnsi="Verdana"/>
                <w:bCs/>
                <w:sz w:val="18"/>
                <w:szCs w:val="18"/>
              </w:rPr>
            </w:pPr>
            <w:r>
              <w:rPr>
                <w:rFonts w:hint="eastAsia" w:ascii="Verdana" w:hAnsi="Verdana"/>
                <w:bCs/>
                <w:sz w:val="18"/>
                <w:szCs w:val="18"/>
              </w:rPr>
              <w:t>3</w:t>
            </w:r>
          </w:p>
        </w:tc>
        <w:tc>
          <w:tcPr>
            <w:tcW w:w="642" w:type="dxa"/>
            <w:vAlign w:val="center"/>
          </w:tcPr>
          <w:p>
            <w:pPr>
              <w:jc w:val="center"/>
              <w:textAlignment w:val="center"/>
              <w:rPr>
                <w:color w:val="000000"/>
                <w:sz w:val="18"/>
                <w:szCs w:val="18"/>
              </w:rPr>
            </w:pPr>
            <w:r>
              <w:rPr>
                <w:rFonts w:hint="eastAsia" w:ascii="宋体" w:hAnsi="宋体" w:cs="宋体"/>
                <w:color w:val="000000"/>
                <w:sz w:val="18"/>
                <w:szCs w:val="18"/>
              </w:rPr>
              <w:t>返听功放</w:t>
            </w:r>
          </w:p>
        </w:tc>
        <w:tc>
          <w:tcPr>
            <w:tcW w:w="4684" w:type="dxa"/>
            <w:vAlign w:val="center"/>
          </w:tcPr>
          <w:p>
            <w:pPr>
              <w:rPr>
                <w:rFonts w:hint="eastAsia" w:ascii="Verdana" w:hAnsi="Verdana"/>
                <w:sz w:val="18"/>
                <w:szCs w:val="18"/>
              </w:rPr>
            </w:pPr>
            <w:r>
              <w:rPr>
                <w:rFonts w:hint="eastAsia" w:ascii="Verdana" w:hAnsi="Verdana"/>
                <w:sz w:val="18"/>
                <w:szCs w:val="18"/>
              </w:rPr>
              <w:t>1、HiFi线路设计·精美及完善的电路，元件排布，全独立声道设计·</w:t>
            </w:r>
          </w:p>
          <w:p>
            <w:pPr>
              <w:rPr>
                <w:rFonts w:hint="eastAsia" w:ascii="Verdana" w:hAnsi="Verdana"/>
                <w:sz w:val="18"/>
                <w:szCs w:val="18"/>
              </w:rPr>
            </w:pPr>
            <w:r>
              <w:rPr>
                <w:rFonts w:hint="eastAsia" w:ascii="Verdana" w:hAnsi="Verdana"/>
                <w:sz w:val="18"/>
                <w:szCs w:val="18"/>
              </w:rPr>
              <w:t>2、开机软启动保护系统·机内使用隔离电源和屏蔽方式·</w:t>
            </w:r>
          </w:p>
          <w:p>
            <w:pPr>
              <w:rPr>
                <w:rFonts w:hint="eastAsia" w:ascii="Verdana" w:hAnsi="Verdana"/>
                <w:sz w:val="18"/>
                <w:szCs w:val="18"/>
              </w:rPr>
            </w:pPr>
            <w:r>
              <w:rPr>
                <w:rFonts w:hint="eastAsia" w:ascii="Verdana" w:hAnsi="Verdana"/>
                <w:sz w:val="18"/>
                <w:szCs w:val="18"/>
              </w:rPr>
              <w:t>3、超大导风筒散热器散热·5个高速智能温控风扇散热·完善的安全保护系统，确保长时间安全可靠使用·</w:t>
            </w:r>
          </w:p>
          <w:p>
            <w:pPr>
              <w:rPr>
                <w:rFonts w:hint="eastAsia" w:ascii="Verdana" w:hAnsi="Verdana"/>
                <w:sz w:val="18"/>
                <w:szCs w:val="18"/>
              </w:rPr>
            </w:pPr>
            <w:r>
              <w:rPr>
                <w:rFonts w:hint="eastAsia" w:ascii="Verdana" w:hAnsi="Verdana"/>
                <w:sz w:val="18"/>
                <w:szCs w:val="18"/>
              </w:rPr>
              <w:t xml:space="preserve">4、采用双电源供电，A/B 声道独立电源控制功能，原装进口高速超大容量滤波电容·采用高品质专业巨型低漏磁变压器供电· </w:t>
            </w:r>
          </w:p>
          <w:p>
            <w:pPr>
              <w:rPr>
                <w:rFonts w:hint="eastAsia" w:ascii="Verdana" w:hAnsi="Verdana"/>
                <w:sz w:val="18"/>
                <w:szCs w:val="18"/>
              </w:rPr>
            </w:pPr>
            <w:r>
              <w:rPr>
                <w:rFonts w:hint="eastAsia" w:ascii="Verdana" w:hAnsi="Verdana"/>
                <w:sz w:val="18"/>
                <w:szCs w:val="18"/>
              </w:rPr>
              <w:t>5、进口高品质专业大功率管·</w:t>
            </w:r>
          </w:p>
          <w:p>
            <w:pPr>
              <w:rPr>
                <w:rFonts w:hint="eastAsia" w:ascii="Verdana" w:hAnsi="Verdana"/>
                <w:sz w:val="18"/>
                <w:szCs w:val="18"/>
              </w:rPr>
            </w:pPr>
            <w:r>
              <w:rPr>
                <w:rFonts w:hint="eastAsia" w:ascii="Verdana" w:hAnsi="Verdana"/>
                <w:sz w:val="18"/>
                <w:szCs w:val="18"/>
              </w:rPr>
              <w:t>6、LCD可显示立体声、左声道、右声道独立的调节以及功放主板温度，使功放操作直观明了。</w:t>
            </w:r>
          </w:p>
          <w:p>
            <w:pPr>
              <w:rPr>
                <w:rFonts w:hint="eastAsia" w:ascii="Verdana" w:hAnsi="Verdana"/>
                <w:sz w:val="18"/>
                <w:szCs w:val="18"/>
              </w:rPr>
            </w:pPr>
            <w:r>
              <w:rPr>
                <w:rFonts w:hint="eastAsia" w:ascii="Verdana" w:hAnsi="Verdana"/>
                <w:sz w:val="18"/>
                <w:szCs w:val="18"/>
              </w:rPr>
              <w:t>7、输出功率：8Ω 2*400W；4Ω 2*650W；2Ω  2*800W；</w:t>
            </w:r>
          </w:p>
          <w:p>
            <w:pPr>
              <w:rPr>
                <w:rFonts w:hint="eastAsia" w:ascii="Verdana" w:hAnsi="Verdana"/>
                <w:sz w:val="18"/>
                <w:szCs w:val="18"/>
              </w:rPr>
            </w:pPr>
            <w:r>
              <w:rPr>
                <w:rFonts w:hint="eastAsia" w:ascii="Verdana" w:hAnsi="Verdana"/>
                <w:sz w:val="18"/>
                <w:szCs w:val="18"/>
              </w:rPr>
              <w:t>8、桥接输出功率：（8Ω）1200W  （4Ω）1600W</w:t>
            </w:r>
          </w:p>
          <w:p>
            <w:pPr>
              <w:rPr>
                <w:rFonts w:hint="eastAsia" w:ascii="Verdana" w:hAnsi="Verdana"/>
                <w:sz w:val="18"/>
                <w:szCs w:val="18"/>
              </w:rPr>
            </w:pPr>
            <w:r>
              <w:rPr>
                <w:rFonts w:hint="eastAsia" w:ascii="Verdana" w:hAnsi="Verdana"/>
                <w:sz w:val="18"/>
                <w:szCs w:val="18"/>
              </w:rPr>
              <w:t>9、频率响应：20Hz-20KHz（+0/-0.25dB)</w:t>
            </w:r>
          </w:p>
          <w:p>
            <w:pPr>
              <w:rPr>
                <w:rFonts w:hint="eastAsia" w:ascii="Verdana" w:hAnsi="Verdana"/>
                <w:sz w:val="18"/>
                <w:szCs w:val="18"/>
              </w:rPr>
            </w:pPr>
            <w:r>
              <w:rPr>
                <w:rFonts w:hint="eastAsia" w:ascii="Verdana" w:hAnsi="Verdana"/>
                <w:sz w:val="18"/>
                <w:szCs w:val="18"/>
              </w:rPr>
              <w:t>10、转换速率：45V/Us</w:t>
            </w:r>
          </w:p>
          <w:p>
            <w:pPr>
              <w:rPr>
                <w:rFonts w:ascii="Verdana" w:hAnsi="Verdana"/>
                <w:sz w:val="18"/>
                <w:szCs w:val="18"/>
              </w:rPr>
            </w:pPr>
            <w:r>
              <w:rPr>
                <w:rFonts w:hint="eastAsia" w:ascii="Verdana" w:hAnsi="Verdana"/>
                <w:color w:val="000000" w:themeColor="text1"/>
                <w:sz w:val="18"/>
                <w:szCs w:val="18"/>
                <w:lang w:val="en-US" w:eastAsia="zh-CN"/>
                <w14:textFill>
                  <w14:solidFill>
                    <w14:schemeClr w14:val="tx1"/>
                  </w14:solidFill>
                </w14:textFill>
              </w:rPr>
              <w:t>11、</w:t>
            </w:r>
            <w:r>
              <w:rPr>
                <w:rFonts w:hint="eastAsia" w:ascii="Verdana" w:hAnsi="Verdana"/>
                <w:color w:val="000000" w:themeColor="text1"/>
                <w:sz w:val="18"/>
                <w:szCs w:val="18"/>
                <w14:textFill>
                  <w14:solidFill>
                    <w14:schemeClr w14:val="tx1"/>
                  </w14:solidFill>
                </w14:textFill>
              </w:rPr>
              <w:t>提供由中国产品质量技术监督中心颁发的“中国节能环保产品”证书复印件加盖厂家公章。</w:t>
            </w:r>
          </w:p>
        </w:tc>
        <w:tc>
          <w:tcPr>
            <w:tcW w:w="750" w:type="dxa"/>
            <w:vAlign w:val="center"/>
          </w:tcPr>
          <w:p>
            <w:pPr>
              <w:jc w:val="center"/>
              <w:rPr>
                <w:rFonts w:hint="eastAsia" w:ascii="Verdana" w:hAnsi="Verdana" w:cs="宋体" w:eastAsiaTheme="minorEastAsia"/>
                <w:bCs/>
                <w:sz w:val="18"/>
                <w:szCs w:val="18"/>
                <w:lang w:val="en-US" w:eastAsia="zh-CN"/>
              </w:rPr>
            </w:pPr>
            <w:r>
              <w:rPr>
                <w:rFonts w:hint="eastAsia" w:ascii="Verdana" w:hAnsi="Verdana" w:cs="宋体"/>
                <w:bCs/>
                <w:sz w:val="18"/>
                <w:szCs w:val="18"/>
                <w:lang w:val="en-US" w:eastAsia="zh-CN"/>
              </w:rPr>
              <w:t>2</w:t>
            </w:r>
          </w:p>
        </w:tc>
        <w:tc>
          <w:tcPr>
            <w:tcW w:w="1148" w:type="dxa"/>
            <w:vAlign w:val="center"/>
          </w:tcPr>
          <w:p>
            <w:pPr>
              <w:jc w:val="center"/>
              <w:rPr>
                <w:rFonts w:hint="eastAsia" w:ascii="Verdana" w:hAnsi="Verdana" w:cs="宋体" w:eastAsiaTheme="minorEastAsia"/>
                <w:bCs/>
                <w:sz w:val="18"/>
                <w:szCs w:val="18"/>
                <w:lang w:val="en-US" w:eastAsia="zh-CN"/>
              </w:rPr>
            </w:pPr>
            <w:r>
              <w:rPr>
                <w:rFonts w:hint="eastAsia" w:ascii="Verdana" w:hAnsi="Verdana" w:cs="宋体"/>
                <w:bCs/>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4" w:type="dxa"/>
            <w:vAlign w:val="center"/>
          </w:tcPr>
          <w:p>
            <w:pPr>
              <w:spacing w:line="360" w:lineRule="auto"/>
              <w:jc w:val="center"/>
              <w:rPr>
                <w:rFonts w:ascii="Verdana" w:hAnsi="Verdana"/>
                <w:bCs/>
                <w:sz w:val="18"/>
                <w:szCs w:val="18"/>
              </w:rPr>
            </w:pPr>
            <w:r>
              <w:rPr>
                <w:rFonts w:hint="eastAsia" w:ascii="Verdana" w:hAnsi="Verdana"/>
                <w:bCs/>
                <w:sz w:val="18"/>
                <w:szCs w:val="18"/>
              </w:rPr>
              <w:t>4</w:t>
            </w:r>
          </w:p>
        </w:tc>
        <w:tc>
          <w:tcPr>
            <w:tcW w:w="642" w:type="dxa"/>
            <w:vAlign w:val="center"/>
          </w:tcPr>
          <w:p>
            <w:pPr>
              <w:rPr>
                <w:rFonts w:hint="eastAsia"/>
                <w:color w:val="000000"/>
                <w:sz w:val="18"/>
                <w:szCs w:val="18"/>
              </w:rPr>
            </w:pPr>
          </w:p>
          <w:p>
            <w:pPr>
              <w:rPr>
                <w:rFonts w:hint="eastAsia"/>
                <w:color w:val="000000"/>
                <w:sz w:val="18"/>
                <w:szCs w:val="18"/>
              </w:rPr>
            </w:pPr>
          </w:p>
          <w:p>
            <w:pPr>
              <w:rPr>
                <w:rFonts w:hint="eastAsia"/>
                <w:color w:val="000000"/>
                <w:sz w:val="18"/>
                <w:szCs w:val="18"/>
              </w:rPr>
            </w:pPr>
          </w:p>
          <w:p>
            <w:pPr>
              <w:rPr>
                <w:rFonts w:hint="eastAsia"/>
                <w:color w:val="000000"/>
                <w:sz w:val="18"/>
                <w:szCs w:val="18"/>
              </w:rPr>
            </w:pPr>
          </w:p>
          <w:p>
            <w:pPr>
              <w:rPr>
                <w:rFonts w:hint="eastAsia"/>
                <w:color w:val="000000"/>
                <w:sz w:val="18"/>
                <w:szCs w:val="18"/>
              </w:rPr>
            </w:pPr>
          </w:p>
          <w:p>
            <w:pPr>
              <w:rPr>
                <w:rFonts w:hint="eastAsia"/>
                <w:color w:val="000000"/>
                <w:sz w:val="18"/>
                <w:szCs w:val="18"/>
              </w:rPr>
            </w:pPr>
          </w:p>
          <w:p>
            <w:pPr>
              <w:rPr>
                <w:rFonts w:hint="eastAsia"/>
                <w:color w:val="000000"/>
                <w:sz w:val="18"/>
                <w:szCs w:val="18"/>
              </w:rPr>
            </w:pPr>
          </w:p>
          <w:p>
            <w:pPr>
              <w:rPr>
                <w:rFonts w:hint="eastAsia"/>
                <w:color w:val="000000"/>
                <w:sz w:val="18"/>
                <w:szCs w:val="18"/>
              </w:rPr>
            </w:pPr>
          </w:p>
          <w:p>
            <w:pPr>
              <w:rPr>
                <w:rFonts w:hint="eastAsia"/>
                <w:color w:val="000000"/>
                <w:sz w:val="18"/>
                <w:szCs w:val="18"/>
              </w:rPr>
            </w:pPr>
          </w:p>
          <w:p>
            <w:pPr>
              <w:rPr>
                <w:rFonts w:hint="eastAsia"/>
                <w:color w:val="000000"/>
                <w:sz w:val="18"/>
                <w:szCs w:val="18"/>
              </w:rPr>
            </w:pPr>
          </w:p>
          <w:p>
            <w:pPr>
              <w:rPr>
                <w:rFonts w:hint="eastAsia"/>
                <w:color w:val="000000"/>
                <w:sz w:val="18"/>
                <w:szCs w:val="18"/>
              </w:rPr>
            </w:pPr>
          </w:p>
          <w:p>
            <w:pPr>
              <w:rPr>
                <w:rFonts w:hint="eastAsia"/>
                <w:color w:val="000000"/>
                <w:sz w:val="18"/>
                <w:szCs w:val="18"/>
              </w:rPr>
            </w:pPr>
          </w:p>
          <w:p>
            <w:pPr>
              <w:rPr>
                <w:rFonts w:ascii="Verdana" w:hAnsi="Verdana" w:cs="宋体"/>
                <w:color w:val="000000"/>
                <w:sz w:val="18"/>
                <w:szCs w:val="18"/>
              </w:rPr>
            </w:pPr>
            <w:r>
              <w:rPr>
                <w:rFonts w:hint="eastAsia"/>
                <w:color w:val="000000"/>
                <w:sz w:val="18"/>
                <w:szCs w:val="18"/>
              </w:rPr>
              <w:t>音频处理器</w:t>
            </w:r>
          </w:p>
        </w:tc>
        <w:tc>
          <w:tcPr>
            <w:tcW w:w="4684" w:type="dxa"/>
            <w:vAlign w:val="center"/>
          </w:tcPr>
          <w:p>
            <w:pPr>
              <w:rPr>
                <w:rFonts w:hint="eastAsia" w:ascii="Verdana" w:hAnsi="Verdana"/>
                <w:sz w:val="18"/>
                <w:szCs w:val="18"/>
              </w:rPr>
            </w:pPr>
            <w:r>
              <w:rPr>
                <w:rFonts w:hint="eastAsia" w:ascii="Verdana" w:hAnsi="Verdana"/>
                <w:sz w:val="18"/>
                <w:szCs w:val="18"/>
              </w:rPr>
              <w:t xml:space="preserve">1、自带中英文操作软件，直观、图形化软件控制界面; 灵活多样的控制方式：可选择COM、USB,TCP等多种连接方式； </w:t>
            </w:r>
          </w:p>
          <w:p>
            <w:pPr>
              <w:rPr>
                <w:rFonts w:hint="eastAsia" w:ascii="Verdana" w:hAnsi="Verdana"/>
                <w:sz w:val="18"/>
                <w:szCs w:val="18"/>
              </w:rPr>
            </w:pPr>
            <w:r>
              <w:rPr>
                <w:rFonts w:hint="eastAsia" w:ascii="Verdana" w:hAnsi="Verdana"/>
                <w:sz w:val="18"/>
                <w:szCs w:val="18"/>
              </w:rPr>
              <w:t xml:space="preserve">2、8进8出，每一路均具有48V幻象电源开关； </w:t>
            </w:r>
          </w:p>
          <w:p>
            <w:pPr>
              <w:rPr>
                <w:rFonts w:hint="eastAsia" w:ascii="Verdana" w:hAnsi="Verdana"/>
                <w:sz w:val="18"/>
                <w:szCs w:val="18"/>
              </w:rPr>
            </w:pPr>
            <w:r>
              <w:rPr>
                <w:rFonts w:hint="eastAsia" w:ascii="Verdana" w:hAnsi="Verdana"/>
                <w:sz w:val="18"/>
                <w:szCs w:val="18"/>
              </w:rPr>
              <w:t>3、提供24bit/48kHz的杰出音质；</w:t>
            </w:r>
          </w:p>
          <w:p>
            <w:pPr>
              <w:rPr>
                <w:rFonts w:hint="eastAsia" w:ascii="Verdana" w:hAnsi="Verdana"/>
                <w:sz w:val="18"/>
                <w:szCs w:val="18"/>
              </w:rPr>
            </w:pPr>
            <w:r>
              <w:rPr>
                <w:rFonts w:hint="eastAsia" w:ascii="Verdana" w:hAnsi="Verdana"/>
                <w:sz w:val="18"/>
                <w:szCs w:val="18"/>
              </w:rPr>
              <w:t xml:space="preserve">4、优化的前级增益，灵敏度具有多级调节； </w:t>
            </w:r>
          </w:p>
          <w:p>
            <w:pPr>
              <w:rPr>
                <w:rFonts w:hint="eastAsia" w:ascii="Verdana" w:hAnsi="Verdana"/>
                <w:sz w:val="18"/>
                <w:szCs w:val="18"/>
              </w:rPr>
            </w:pPr>
            <w:r>
              <w:rPr>
                <w:rFonts w:hint="eastAsia" w:ascii="Verdana" w:hAnsi="Verdana"/>
                <w:sz w:val="18"/>
                <w:szCs w:val="18"/>
              </w:rPr>
              <w:t xml:space="preserve">5、全功能矩阵混音，直观的信号路由表，交叉点可控的电平； </w:t>
            </w:r>
          </w:p>
          <w:p>
            <w:pPr>
              <w:rPr>
                <w:rFonts w:hint="eastAsia" w:ascii="Verdana" w:hAnsi="Verdana"/>
                <w:sz w:val="18"/>
                <w:szCs w:val="18"/>
              </w:rPr>
            </w:pPr>
            <w:r>
              <w:rPr>
                <w:rFonts w:hint="eastAsia" w:ascii="Verdana" w:hAnsi="Verdana"/>
                <w:sz w:val="18"/>
                <w:szCs w:val="18"/>
              </w:rPr>
              <w:t xml:space="preserve">6、自适应反馈消除AFC，并且能分两个等级，抑制系统啸叫； </w:t>
            </w:r>
          </w:p>
          <w:p>
            <w:pPr>
              <w:rPr>
                <w:rFonts w:hint="eastAsia" w:ascii="Verdana" w:hAnsi="Verdana"/>
                <w:sz w:val="18"/>
                <w:szCs w:val="18"/>
              </w:rPr>
            </w:pPr>
            <w:r>
              <w:rPr>
                <w:rFonts w:hint="eastAsia" w:ascii="Verdana" w:hAnsi="Verdana"/>
                <w:sz w:val="18"/>
                <w:szCs w:val="18"/>
              </w:rPr>
              <w:t>7、带自动混音功能，能够很好解决会议中的“话语权”问题；</w:t>
            </w:r>
          </w:p>
          <w:p>
            <w:pPr>
              <w:rPr>
                <w:rFonts w:hint="eastAsia" w:ascii="Verdana" w:hAnsi="Verdana"/>
                <w:sz w:val="18"/>
                <w:szCs w:val="18"/>
              </w:rPr>
            </w:pPr>
            <w:r>
              <w:rPr>
                <w:rFonts w:hint="eastAsia" w:ascii="Verdana" w:hAnsi="Verdana"/>
                <w:sz w:val="18"/>
                <w:szCs w:val="18"/>
              </w:rPr>
              <w:t>8、多种参量均衡类型可选，包括PEQ、High-Shelf、Low-Shelf、LP、HP,可灵活应用于更多的场合；</w:t>
            </w:r>
          </w:p>
          <w:p>
            <w:pPr>
              <w:rPr>
                <w:rFonts w:hint="eastAsia" w:ascii="Verdana" w:hAnsi="Verdana"/>
                <w:sz w:val="18"/>
                <w:szCs w:val="18"/>
              </w:rPr>
            </w:pPr>
            <w:r>
              <w:rPr>
                <w:rFonts w:hint="eastAsia" w:ascii="Verdana" w:hAnsi="Verdana"/>
                <w:sz w:val="18"/>
                <w:szCs w:val="18"/>
              </w:rPr>
              <w:t>9、输入31段PEQ,输出10段PEQ，能出色调节各种效果；</w:t>
            </w:r>
          </w:p>
          <w:p>
            <w:pPr>
              <w:rPr>
                <w:rFonts w:hint="eastAsia" w:ascii="Verdana" w:hAnsi="Verdana"/>
                <w:sz w:val="18"/>
                <w:szCs w:val="18"/>
              </w:rPr>
            </w:pPr>
            <w:r>
              <w:rPr>
                <w:rFonts w:hint="eastAsia" w:ascii="Verdana" w:hAnsi="Verdana"/>
                <w:sz w:val="18"/>
                <w:szCs w:val="18"/>
              </w:rPr>
              <w:t>10、中控接入可以选择232、485、TCPIP以及GPIO；</w:t>
            </w:r>
          </w:p>
          <w:p>
            <w:pPr>
              <w:rPr>
                <w:rFonts w:hint="eastAsia" w:ascii="Verdana" w:hAnsi="Verdana"/>
                <w:sz w:val="18"/>
                <w:szCs w:val="18"/>
              </w:rPr>
            </w:pPr>
            <w:r>
              <w:rPr>
                <w:rFonts w:hint="eastAsia" w:ascii="Verdana" w:hAnsi="Verdana"/>
                <w:sz w:val="18"/>
                <w:szCs w:val="18"/>
              </w:rPr>
              <w:t>11、支持安卓端APP控制；</w:t>
            </w:r>
          </w:p>
          <w:p>
            <w:pPr>
              <w:rPr>
                <w:rFonts w:hint="eastAsia" w:ascii="Verdana" w:hAnsi="Verdana"/>
                <w:sz w:val="18"/>
                <w:szCs w:val="18"/>
              </w:rPr>
            </w:pPr>
            <w:r>
              <w:rPr>
                <w:rFonts w:hint="eastAsia" w:ascii="Verdana" w:hAnsi="Verdana"/>
                <w:sz w:val="18"/>
                <w:szCs w:val="18"/>
              </w:rPr>
              <w:t>12、支持墙面板控制；</w:t>
            </w:r>
          </w:p>
          <w:p>
            <w:pPr>
              <w:rPr>
                <w:rFonts w:hint="eastAsia" w:ascii="Verdana" w:hAnsi="Verdana"/>
                <w:sz w:val="18"/>
                <w:szCs w:val="18"/>
              </w:rPr>
            </w:pPr>
            <w:r>
              <w:rPr>
                <w:rFonts w:hint="eastAsia" w:ascii="Verdana" w:hAnsi="Verdana"/>
                <w:sz w:val="18"/>
                <w:szCs w:val="18"/>
              </w:rPr>
              <w:t>13、支持多台机器组网联调，远程监控；</w:t>
            </w:r>
          </w:p>
          <w:p>
            <w:pPr>
              <w:rPr>
                <w:rFonts w:hint="eastAsia" w:ascii="Verdana" w:hAnsi="Verdana"/>
                <w:sz w:val="18"/>
                <w:szCs w:val="18"/>
              </w:rPr>
            </w:pPr>
            <w:r>
              <w:rPr>
                <w:rFonts w:hint="eastAsia" w:ascii="Verdana" w:hAnsi="Verdana"/>
                <w:sz w:val="18"/>
                <w:szCs w:val="18"/>
              </w:rPr>
              <w:t>14、选配4路dante输入输出， 操作方便；</w:t>
            </w:r>
          </w:p>
          <w:p>
            <w:pPr>
              <w:rPr>
                <w:rFonts w:hint="eastAsia" w:ascii="Verdana" w:hAnsi="Verdana"/>
                <w:sz w:val="18"/>
                <w:szCs w:val="18"/>
              </w:rPr>
            </w:pPr>
            <w:r>
              <w:rPr>
                <w:rFonts w:hint="eastAsia" w:ascii="Verdana" w:hAnsi="Verdana"/>
                <w:sz w:val="18"/>
                <w:szCs w:val="18"/>
              </w:rPr>
              <w:t>15、主要技术参数：DSP芯片：信号处理：32-bit fixed/floating-point DSP 300MHz</w:t>
            </w:r>
          </w:p>
          <w:p>
            <w:pPr>
              <w:rPr>
                <w:rFonts w:hint="eastAsia" w:ascii="Verdana" w:hAnsi="Verdana"/>
                <w:sz w:val="18"/>
                <w:szCs w:val="18"/>
              </w:rPr>
            </w:pPr>
            <w:r>
              <w:rPr>
                <w:rFonts w:hint="eastAsia" w:ascii="Verdana" w:hAnsi="Verdana"/>
                <w:sz w:val="18"/>
                <w:szCs w:val="18"/>
              </w:rPr>
              <w:t>音频系统延迟: &lt; 1ms，数模转换:24-bit</w:t>
            </w:r>
          </w:p>
          <w:p>
            <w:pPr>
              <w:rPr>
                <w:rFonts w:hint="eastAsia" w:ascii="Verdana" w:hAnsi="Verdana"/>
                <w:sz w:val="18"/>
                <w:szCs w:val="18"/>
              </w:rPr>
            </w:pPr>
            <w:r>
              <w:rPr>
                <w:rFonts w:hint="eastAsia" w:ascii="Verdana" w:hAnsi="Verdana"/>
                <w:sz w:val="18"/>
                <w:szCs w:val="18"/>
              </w:rPr>
              <w:t>16、输入通道：8路平衡输入. Mic/line level，</w:t>
            </w:r>
          </w:p>
          <w:p>
            <w:pPr>
              <w:rPr>
                <w:rFonts w:hint="eastAsia" w:ascii="Verdana" w:hAnsi="Verdana"/>
                <w:sz w:val="18"/>
                <w:szCs w:val="18"/>
              </w:rPr>
            </w:pPr>
            <w:r>
              <w:rPr>
                <w:rFonts w:hint="eastAsia" w:ascii="Verdana" w:hAnsi="Verdana"/>
                <w:sz w:val="18"/>
                <w:szCs w:val="18"/>
              </w:rPr>
              <w:t>17、音频接口: 3.81 mm 凤凰插, 12-pin</w:t>
            </w:r>
          </w:p>
          <w:p>
            <w:pPr>
              <w:rPr>
                <w:rFonts w:ascii="Verdana" w:hAnsi="Verdana"/>
                <w:sz w:val="18"/>
                <w:szCs w:val="18"/>
              </w:rPr>
            </w:pPr>
            <w:r>
              <w:rPr>
                <w:rFonts w:hint="eastAsia" w:ascii="Verdana" w:hAnsi="Verdana"/>
                <w:sz w:val="18"/>
                <w:szCs w:val="18"/>
                <w:lang w:val="en-US" w:eastAsia="zh-CN"/>
              </w:rPr>
              <w:t>18</w:t>
            </w:r>
            <w:r>
              <w:rPr>
                <w:rFonts w:hint="eastAsia" w:ascii="Verdana" w:hAnsi="Verdana"/>
                <w:sz w:val="18"/>
                <w:szCs w:val="18"/>
              </w:rPr>
              <w:t>、提供权威部门出具的检验报告复印件加盖公章，提供所投产品由国家软件评测中心颁发的数字网络音频处理软件软件产品检测报告复印件加盖厂家公章。</w:t>
            </w:r>
          </w:p>
        </w:tc>
        <w:tc>
          <w:tcPr>
            <w:tcW w:w="750" w:type="dxa"/>
            <w:vAlign w:val="center"/>
          </w:tcPr>
          <w:p>
            <w:pPr>
              <w:jc w:val="center"/>
              <w:rPr>
                <w:rFonts w:hint="eastAsia" w:ascii="Verdana" w:hAnsi="Verdana" w:cs="宋体"/>
                <w:bCs/>
                <w:sz w:val="18"/>
                <w:szCs w:val="18"/>
              </w:rPr>
            </w:pPr>
          </w:p>
          <w:p>
            <w:pPr>
              <w:jc w:val="center"/>
              <w:rPr>
                <w:rFonts w:hint="eastAsia" w:ascii="Verdana" w:hAnsi="Verdana" w:cs="宋体"/>
                <w:bCs/>
                <w:sz w:val="18"/>
                <w:szCs w:val="18"/>
              </w:rPr>
            </w:pPr>
          </w:p>
          <w:p>
            <w:pPr>
              <w:jc w:val="center"/>
              <w:rPr>
                <w:rFonts w:hint="eastAsia" w:ascii="Verdana" w:hAnsi="Verdana" w:cs="宋体"/>
                <w:bCs/>
                <w:sz w:val="18"/>
                <w:szCs w:val="18"/>
              </w:rPr>
            </w:pPr>
          </w:p>
          <w:p>
            <w:pPr>
              <w:jc w:val="center"/>
              <w:rPr>
                <w:rFonts w:hint="eastAsia" w:ascii="Verdana" w:hAnsi="Verdana" w:cs="宋体"/>
                <w:bCs/>
                <w:sz w:val="18"/>
                <w:szCs w:val="18"/>
              </w:rPr>
            </w:pPr>
          </w:p>
          <w:p>
            <w:pPr>
              <w:jc w:val="center"/>
              <w:rPr>
                <w:rFonts w:hint="eastAsia" w:ascii="Verdana" w:hAnsi="Verdana" w:cs="宋体"/>
                <w:bCs/>
                <w:sz w:val="18"/>
                <w:szCs w:val="18"/>
              </w:rPr>
            </w:pPr>
          </w:p>
          <w:p>
            <w:pPr>
              <w:jc w:val="center"/>
              <w:rPr>
                <w:rFonts w:hint="eastAsia" w:ascii="Verdana" w:hAnsi="Verdana" w:cs="宋体"/>
                <w:bCs/>
                <w:sz w:val="18"/>
                <w:szCs w:val="18"/>
              </w:rPr>
            </w:pPr>
          </w:p>
          <w:p>
            <w:pPr>
              <w:jc w:val="center"/>
              <w:rPr>
                <w:rFonts w:hint="eastAsia" w:ascii="Verdana" w:hAnsi="Verdana" w:cs="宋体"/>
                <w:bCs/>
                <w:sz w:val="18"/>
                <w:szCs w:val="18"/>
              </w:rPr>
            </w:pPr>
          </w:p>
          <w:p>
            <w:pPr>
              <w:jc w:val="center"/>
              <w:rPr>
                <w:rFonts w:hint="eastAsia" w:ascii="Verdana" w:hAnsi="Verdana" w:cs="宋体"/>
                <w:bCs/>
                <w:sz w:val="18"/>
                <w:szCs w:val="18"/>
              </w:rPr>
            </w:pPr>
          </w:p>
          <w:p>
            <w:pPr>
              <w:jc w:val="center"/>
              <w:rPr>
                <w:rFonts w:hint="eastAsia" w:ascii="Verdana" w:hAnsi="Verdana" w:cs="宋体"/>
                <w:bCs/>
                <w:sz w:val="18"/>
                <w:szCs w:val="18"/>
              </w:rPr>
            </w:pPr>
          </w:p>
          <w:p>
            <w:pPr>
              <w:jc w:val="center"/>
              <w:rPr>
                <w:rFonts w:hint="eastAsia" w:ascii="Verdana" w:hAnsi="Verdana" w:cs="宋体"/>
                <w:bCs/>
                <w:sz w:val="18"/>
                <w:szCs w:val="18"/>
              </w:rPr>
            </w:pPr>
          </w:p>
          <w:p>
            <w:pPr>
              <w:jc w:val="center"/>
              <w:rPr>
                <w:rFonts w:hint="eastAsia" w:ascii="Verdana" w:hAnsi="Verdana" w:cs="宋体"/>
                <w:bCs/>
                <w:sz w:val="18"/>
                <w:szCs w:val="18"/>
              </w:rPr>
            </w:pPr>
          </w:p>
          <w:p>
            <w:pPr>
              <w:jc w:val="center"/>
              <w:rPr>
                <w:rFonts w:hint="eastAsia" w:ascii="Verdana" w:hAnsi="Verdana" w:cs="宋体"/>
                <w:bCs/>
                <w:sz w:val="18"/>
                <w:szCs w:val="18"/>
              </w:rPr>
            </w:pPr>
          </w:p>
          <w:p>
            <w:pPr>
              <w:jc w:val="center"/>
              <w:rPr>
                <w:rFonts w:hint="eastAsia" w:ascii="Verdana" w:hAnsi="Verdana" w:cs="宋体"/>
                <w:bCs/>
                <w:sz w:val="18"/>
                <w:szCs w:val="18"/>
              </w:rPr>
            </w:pPr>
          </w:p>
          <w:p>
            <w:pPr>
              <w:jc w:val="center"/>
              <w:rPr>
                <w:rFonts w:ascii="Verdana" w:hAnsi="Verdana" w:cs="宋体"/>
                <w:bCs/>
                <w:sz w:val="18"/>
                <w:szCs w:val="18"/>
              </w:rPr>
            </w:pPr>
            <w:r>
              <w:rPr>
                <w:rFonts w:hint="eastAsia" w:ascii="Verdana" w:hAnsi="Verdana" w:cs="宋体"/>
                <w:bCs/>
                <w:sz w:val="18"/>
                <w:szCs w:val="18"/>
              </w:rPr>
              <w:t>1</w:t>
            </w:r>
          </w:p>
        </w:tc>
        <w:tc>
          <w:tcPr>
            <w:tcW w:w="1148" w:type="dxa"/>
            <w:vAlign w:val="center"/>
          </w:tcPr>
          <w:p>
            <w:pPr>
              <w:ind w:firstLine="540" w:firstLineChars="300"/>
              <w:jc w:val="both"/>
              <w:rPr>
                <w:rFonts w:hint="eastAsia" w:ascii="Verdana" w:hAnsi="Verdana" w:cs="宋体"/>
                <w:bCs/>
                <w:sz w:val="18"/>
                <w:szCs w:val="18"/>
                <w:lang w:val="en-US" w:eastAsia="zh-CN"/>
              </w:rPr>
            </w:pPr>
          </w:p>
          <w:p>
            <w:pPr>
              <w:ind w:firstLine="540" w:firstLineChars="300"/>
              <w:jc w:val="both"/>
              <w:rPr>
                <w:rFonts w:hint="eastAsia" w:ascii="Verdana" w:hAnsi="Verdana" w:cs="宋体"/>
                <w:bCs/>
                <w:sz w:val="18"/>
                <w:szCs w:val="18"/>
                <w:lang w:val="en-US" w:eastAsia="zh-CN"/>
              </w:rPr>
            </w:pPr>
          </w:p>
          <w:p>
            <w:pPr>
              <w:ind w:firstLine="540" w:firstLineChars="300"/>
              <w:jc w:val="both"/>
              <w:rPr>
                <w:rFonts w:hint="eastAsia" w:ascii="Verdana" w:hAnsi="Verdana" w:cs="宋体"/>
                <w:bCs/>
                <w:sz w:val="18"/>
                <w:szCs w:val="18"/>
                <w:lang w:val="en-US" w:eastAsia="zh-CN"/>
              </w:rPr>
            </w:pPr>
          </w:p>
          <w:p>
            <w:pPr>
              <w:ind w:firstLine="540" w:firstLineChars="300"/>
              <w:jc w:val="both"/>
              <w:rPr>
                <w:rFonts w:hint="eastAsia" w:ascii="Verdana" w:hAnsi="Verdana" w:cs="宋体"/>
                <w:bCs/>
                <w:sz w:val="18"/>
                <w:szCs w:val="18"/>
                <w:lang w:val="en-US" w:eastAsia="zh-CN"/>
              </w:rPr>
            </w:pPr>
          </w:p>
          <w:p>
            <w:pPr>
              <w:ind w:firstLine="540" w:firstLineChars="300"/>
              <w:jc w:val="both"/>
              <w:rPr>
                <w:rFonts w:hint="eastAsia" w:ascii="Verdana" w:hAnsi="Verdana" w:cs="宋体"/>
                <w:bCs/>
                <w:sz w:val="18"/>
                <w:szCs w:val="18"/>
                <w:lang w:val="en-US" w:eastAsia="zh-CN"/>
              </w:rPr>
            </w:pPr>
          </w:p>
          <w:p>
            <w:pPr>
              <w:ind w:firstLine="540" w:firstLineChars="300"/>
              <w:jc w:val="both"/>
              <w:rPr>
                <w:rFonts w:hint="eastAsia" w:ascii="Verdana" w:hAnsi="Verdana" w:cs="宋体"/>
                <w:bCs/>
                <w:sz w:val="18"/>
                <w:szCs w:val="18"/>
                <w:lang w:val="en-US" w:eastAsia="zh-CN"/>
              </w:rPr>
            </w:pPr>
          </w:p>
          <w:p>
            <w:pPr>
              <w:ind w:firstLine="540" w:firstLineChars="300"/>
              <w:jc w:val="both"/>
              <w:rPr>
                <w:rFonts w:hint="eastAsia" w:ascii="Verdana" w:hAnsi="Verdana" w:cs="宋体"/>
                <w:bCs/>
                <w:sz w:val="18"/>
                <w:szCs w:val="18"/>
                <w:lang w:val="en-US" w:eastAsia="zh-CN"/>
              </w:rPr>
            </w:pPr>
          </w:p>
          <w:p>
            <w:pPr>
              <w:ind w:firstLine="540" w:firstLineChars="300"/>
              <w:jc w:val="both"/>
              <w:rPr>
                <w:rFonts w:hint="eastAsia" w:ascii="Verdana" w:hAnsi="Verdana" w:cs="宋体"/>
                <w:bCs/>
                <w:sz w:val="18"/>
                <w:szCs w:val="18"/>
                <w:lang w:val="en-US" w:eastAsia="zh-CN"/>
              </w:rPr>
            </w:pPr>
          </w:p>
          <w:p>
            <w:pPr>
              <w:ind w:firstLine="540" w:firstLineChars="300"/>
              <w:jc w:val="both"/>
              <w:rPr>
                <w:rFonts w:hint="eastAsia" w:ascii="Verdana" w:hAnsi="Verdana" w:cs="宋体"/>
                <w:bCs/>
                <w:sz w:val="18"/>
                <w:szCs w:val="18"/>
                <w:lang w:val="en-US" w:eastAsia="zh-CN"/>
              </w:rPr>
            </w:pPr>
          </w:p>
          <w:p>
            <w:pPr>
              <w:ind w:firstLine="540" w:firstLineChars="300"/>
              <w:jc w:val="both"/>
              <w:rPr>
                <w:rFonts w:hint="eastAsia" w:ascii="Verdana" w:hAnsi="Verdana" w:cs="宋体"/>
                <w:bCs/>
                <w:sz w:val="18"/>
                <w:szCs w:val="18"/>
                <w:lang w:val="en-US" w:eastAsia="zh-CN"/>
              </w:rPr>
            </w:pPr>
          </w:p>
          <w:p>
            <w:pPr>
              <w:ind w:firstLine="540" w:firstLineChars="300"/>
              <w:jc w:val="both"/>
              <w:rPr>
                <w:rFonts w:hint="eastAsia" w:ascii="Verdana" w:hAnsi="Verdana" w:cs="宋体"/>
                <w:bCs/>
                <w:sz w:val="18"/>
                <w:szCs w:val="18"/>
                <w:lang w:val="en-US" w:eastAsia="zh-CN"/>
              </w:rPr>
            </w:pPr>
          </w:p>
          <w:p>
            <w:pPr>
              <w:ind w:firstLine="540" w:firstLineChars="300"/>
              <w:jc w:val="both"/>
              <w:rPr>
                <w:rFonts w:hint="eastAsia" w:ascii="Verdana" w:hAnsi="Verdana" w:cs="宋体"/>
                <w:bCs/>
                <w:sz w:val="18"/>
                <w:szCs w:val="18"/>
                <w:lang w:val="en-US" w:eastAsia="zh-CN"/>
              </w:rPr>
            </w:pPr>
          </w:p>
          <w:p>
            <w:pPr>
              <w:ind w:firstLine="540" w:firstLineChars="300"/>
              <w:jc w:val="both"/>
              <w:rPr>
                <w:rFonts w:hint="eastAsia" w:ascii="Verdana" w:hAnsi="Verdana" w:cs="宋体"/>
                <w:bCs/>
                <w:sz w:val="18"/>
                <w:szCs w:val="18"/>
                <w:lang w:val="en-US" w:eastAsia="zh-CN"/>
              </w:rPr>
            </w:pPr>
          </w:p>
          <w:p>
            <w:pPr>
              <w:ind w:firstLine="540" w:firstLineChars="300"/>
              <w:jc w:val="both"/>
              <w:rPr>
                <w:rFonts w:hint="eastAsia" w:ascii="Verdana" w:hAnsi="Verdana" w:cs="宋体" w:eastAsiaTheme="minorEastAsia"/>
                <w:bCs/>
                <w:sz w:val="18"/>
                <w:szCs w:val="18"/>
                <w:lang w:val="en-US" w:eastAsia="zh-CN"/>
              </w:rPr>
            </w:pPr>
            <w:r>
              <w:rPr>
                <w:rFonts w:hint="eastAsia" w:ascii="Verdana" w:hAnsi="Verdana" w:cs="宋体"/>
                <w:bCs/>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4" w:type="dxa"/>
            <w:vAlign w:val="center"/>
          </w:tcPr>
          <w:p>
            <w:pPr>
              <w:spacing w:line="360" w:lineRule="auto"/>
              <w:jc w:val="center"/>
              <w:rPr>
                <w:rFonts w:ascii="Verdana" w:hAnsi="Verdana"/>
                <w:bCs/>
                <w:sz w:val="18"/>
                <w:szCs w:val="18"/>
              </w:rPr>
            </w:pPr>
          </w:p>
          <w:p>
            <w:pPr>
              <w:spacing w:line="360" w:lineRule="auto"/>
              <w:jc w:val="center"/>
              <w:rPr>
                <w:rFonts w:ascii="Verdana" w:hAnsi="Verdana"/>
                <w:bCs/>
                <w:sz w:val="18"/>
                <w:szCs w:val="18"/>
              </w:rPr>
            </w:pPr>
          </w:p>
          <w:p>
            <w:pPr>
              <w:spacing w:line="360" w:lineRule="auto"/>
              <w:jc w:val="center"/>
              <w:rPr>
                <w:rFonts w:ascii="Verdana" w:hAnsi="Verdana"/>
                <w:bCs/>
                <w:sz w:val="18"/>
                <w:szCs w:val="18"/>
              </w:rPr>
            </w:pPr>
          </w:p>
          <w:p>
            <w:pPr>
              <w:spacing w:line="360" w:lineRule="auto"/>
              <w:jc w:val="center"/>
              <w:rPr>
                <w:rFonts w:ascii="Verdana" w:hAnsi="Verdana"/>
                <w:bCs/>
                <w:sz w:val="18"/>
                <w:szCs w:val="18"/>
              </w:rPr>
            </w:pPr>
          </w:p>
          <w:p>
            <w:pPr>
              <w:spacing w:line="360" w:lineRule="auto"/>
              <w:jc w:val="center"/>
              <w:rPr>
                <w:rFonts w:ascii="Verdana" w:hAnsi="Verdana"/>
                <w:bCs/>
                <w:sz w:val="18"/>
                <w:szCs w:val="18"/>
              </w:rPr>
            </w:pPr>
          </w:p>
          <w:p>
            <w:pPr>
              <w:spacing w:line="360" w:lineRule="auto"/>
              <w:jc w:val="center"/>
              <w:rPr>
                <w:rFonts w:ascii="Verdana" w:hAnsi="Verdana"/>
                <w:bCs/>
                <w:sz w:val="18"/>
                <w:szCs w:val="18"/>
              </w:rPr>
            </w:pPr>
          </w:p>
          <w:p>
            <w:pPr>
              <w:spacing w:line="360" w:lineRule="auto"/>
              <w:ind w:firstLine="180" w:firstLineChars="100"/>
              <w:jc w:val="both"/>
              <w:rPr>
                <w:rFonts w:ascii="Verdana" w:hAnsi="Verdana"/>
                <w:bCs/>
                <w:sz w:val="18"/>
                <w:szCs w:val="18"/>
              </w:rPr>
            </w:pPr>
            <w:r>
              <w:rPr>
                <w:rFonts w:hint="eastAsia" w:ascii="Verdana" w:hAnsi="Verdana"/>
                <w:bCs/>
                <w:sz w:val="18"/>
                <w:szCs w:val="18"/>
              </w:rPr>
              <w:t>5</w:t>
            </w:r>
          </w:p>
        </w:tc>
        <w:tc>
          <w:tcPr>
            <w:tcW w:w="642" w:type="dxa"/>
            <w:vAlign w:val="center"/>
          </w:tcPr>
          <w:p>
            <w:pPr>
              <w:rPr>
                <w:rFonts w:ascii="Verdana" w:hAnsi="Verdana" w:cs="宋体"/>
                <w:color w:val="000000"/>
                <w:sz w:val="18"/>
                <w:szCs w:val="18"/>
              </w:rPr>
            </w:pPr>
          </w:p>
          <w:p>
            <w:pPr>
              <w:rPr>
                <w:rFonts w:ascii="Verdana" w:hAnsi="Verdana" w:cs="宋体"/>
                <w:color w:val="000000"/>
                <w:sz w:val="18"/>
                <w:szCs w:val="18"/>
              </w:rPr>
            </w:pPr>
          </w:p>
          <w:p>
            <w:pPr>
              <w:rPr>
                <w:rFonts w:ascii="Verdana" w:hAnsi="Verdana" w:cs="宋体"/>
                <w:color w:val="000000"/>
                <w:sz w:val="18"/>
                <w:szCs w:val="18"/>
              </w:rPr>
            </w:pPr>
          </w:p>
          <w:p>
            <w:pPr>
              <w:rPr>
                <w:rFonts w:ascii="Verdana" w:hAnsi="Verdana" w:cs="宋体"/>
                <w:color w:val="000000"/>
                <w:sz w:val="18"/>
                <w:szCs w:val="18"/>
              </w:rPr>
            </w:pPr>
          </w:p>
          <w:p>
            <w:pPr>
              <w:rPr>
                <w:rFonts w:hint="eastAsia" w:ascii="Verdana" w:hAnsi="Verdana" w:cs="宋体"/>
                <w:color w:val="000000"/>
                <w:sz w:val="18"/>
                <w:szCs w:val="18"/>
              </w:rPr>
            </w:pPr>
          </w:p>
          <w:p>
            <w:pPr>
              <w:rPr>
                <w:rFonts w:hint="eastAsia" w:ascii="Verdana" w:hAnsi="Verdana" w:cs="宋体"/>
                <w:color w:val="000000"/>
                <w:sz w:val="18"/>
                <w:szCs w:val="18"/>
              </w:rPr>
            </w:pPr>
          </w:p>
          <w:p>
            <w:pPr>
              <w:rPr>
                <w:rFonts w:hint="eastAsia" w:ascii="Verdana" w:hAnsi="Verdana" w:cs="宋体"/>
                <w:color w:val="000000"/>
                <w:sz w:val="18"/>
                <w:szCs w:val="18"/>
              </w:rPr>
            </w:pPr>
          </w:p>
          <w:p>
            <w:pPr>
              <w:rPr>
                <w:rFonts w:hint="eastAsia" w:ascii="Verdana" w:hAnsi="Verdana" w:cs="宋体"/>
                <w:color w:val="000000"/>
                <w:sz w:val="18"/>
                <w:szCs w:val="18"/>
              </w:rPr>
            </w:pPr>
          </w:p>
          <w:p>
            <w:pPr>
              <w:rPr>
                <w:rFonts w:hint="eastAsia" w:ascii="Verdana" w:hAnsi="Verdana" w:cs="宋体"/>
                <w:color w:val="000000"/>
                <w:sz w:val="18"/>
                <w:szCs w:val="18"/>
              </w:rPr>
            </w:pPr>
          </w:p>
          <w:p>
            <w:pPr>
              <w:rPr>
                <w:rFonts w:hint="eastAsia" w:ascii="Verdana" w:hAnsi="Verdana" w:cs="宋体"/>
                <w:color w:val="000000"/>
                <w:sz w:val="18"/>
                <w:szCs w:val="18"/>
              </w:rPr>
            </w:pPr>
          </w:p>
          <w:p>
            <w:pPr>
              <w:rPr>
                <w:rFonts w:ascii="Verdana" w:hAnsi="Verdana" w:cs="宋体"/>
                <w:color w:val="000000"/>
                <w:sz w:val="18"/>
                <w:szCs w:val="18"/>
              </w:rPr>
            </w:pPr>
            <w:r>
              <w:rPr>
                <w:rFonts w:hint="eastAsia" w:ascii="Verdana" w:hAnsi="Verdana" w:cs="宋体"/>
                <w:color w:val="000000"/>
                <w:sz w:val="18"/>
                <w:szCs w:val="18"/>
              </w:rPr>
              <w:t>效果处理器</w:t>
            </w:r>
          </w:p>
        </w:tc>
        <w:tc>
          <w:tcPr>
            <w:tcW w:w="4684" w:type="dxa"/>
            <w:vAlign w:val="center"/>
          </w:tcPr>
          <w:p>
            <w:pPr>
              <w:rPr>
                <w:rFonts w:hint="eastAsia" w:ascii="Verdana" w:hAnsi="Verdana"/>
                <w:sz w:val="18"/>
                <w:szCs w:val="18"/>
              </w:rPr>
            </w:pPr>
            <w:r>
              <w:rPr>
                <w:rFonts w:hint="eastAsia" w:ascii="Verdana" w:hAnsi="Verdana"/>
                <w:sz w:val="18"/>
                <w:szCs w:val="18"/>
              </w:rPr>
              <w:t>1、音乐参量均衡:7段</w:t>
            </w:r>
          </w:p>
          <w:p>
            <w:pPr>
              <w:rPr>
                <w:rFonts w:hint="eastAsia" w:ascii="Verdana" w:hAnsi="Verdana"/>
                <w:sz w:val="18"/>
                <w:szCs w:val="18"/>
              </w:rPr>
            </w:pPr>
            <w:r>
              <w:rPr>
                <w:rFonts w:hint="eastAsia" w:ascii="Verdana" w:hAnsi="Verdana"/>
                <w:sz w:val="18"/>
                <w:szCs w:val="18"/>
              </w:rPr>
              <w:t>2、音乐到主输出高通滤波器：12dB/24dB(0Hz - 303Hz)</w:t>
            </w:r>
          </w:p>
          <w:p>
            <w:pPr>
              <w:rPr>
                <w:rFonts w:hint="eastAsia" w:ascii="Verdana" w:hAnsi="Verdana"/>
                <w:sz w:val="18"/>
                <w:szCs w:val="18"/>
              </w:rPr>
            </w:pPr>
            <w:r>
              <w:rPr>
                <w:rFonts w:hint="eastAsia" w:ascii="Verdana" w:hAnsi="Verdana"/>
                <w:sz w:val="18"/>
                <w:szCs w:val="18"/>
              </w:rPr>
              <w:t>3、有四种麦克风FBE模式：OFF 1 2 3</w:t>
            </w:r>
          </w:p>
          <w:p>
            <w:pPr>
              <w:rPr>
                <w:rFonts w:hint="eastAsia" w:ascii="Verdana" w:hAnsi="Verdana"/>
                <w:sz w:val="18"/>
                <w:szCs w:val="18"/>
              </w:rPr>
            </w:pPr>
            <w:r>
              <w:rPr>
                <w:rFonts w:hint="eastAsia" w:ascii="Verdana" w:hAnsi="Verdana"/>
                <w:sz w:val="18"/>
                <w:szCs w:val="18"/>
              </w:rPr>
              <w:t>4、有麦克风压限功能</w:t>
            </w:r>
          </w:p>
          <w:p>
            <w:pPr>
              <w:rPr>
                <w:rFonts w:hint="eastAsia" w:ascii="Verdana" w:hAnsi="Verdana"/>
                <w:sz w:val="18"/>
                <w:szCs w:val="18"/>
              </w:rPr>
            </w:pPr>
            <w:r>
              <w:rPr>
                <w:rFonts w:hint="eastAsia" w:ascii="Verdana" w:hAnsi="Verdana"/>
                <w:sz w:val="18"/>
                <w:szCs w:val="18"/>
              </w:rPr>
              <w:t>5、15段麦克风参量均衡</w:t>
            </w:r>
          </w:p>
          <w:p>
            <w:pPr>
              <w:rPr>
                <w:rFonts w:hint="eastAsia" w:ascii="Verdana" w:hAnsi="Verdana"/>
                <w:sz w:val="18"/>
                <w:szCs w:val="18"/>
              </w:rPr>
            </w:pPr>
            <w:r>
              <w:rPr>
                <w:rFonts w:hint="eastAsia" w:ascii="Verdana" w:hAnsi="Verdana"/>
                <w:sz w:val="18"/>
                <w:szCs w:val="18"/>
              </w:rPr>
              <w:t>6、两个音乐输入端口：1/2</w:t>
            </w:r>
          </w:p>
          <w:p>
            <w:pPr>
              <w:rPr>
                <w:rFonts w:hint="eastAsia" w:ascii="Verdana" w:hAnsi="Verdana"/>
                <w:sz w:val="18"/>
                <w:szCs w:val="18"/>
              </w:rPr>
            </w:pPr>
            <w:r>
              <w:rPr>
                <w:rFonts w:hint="eastAsia" w:ascii="Verdana" w:hAnsi="Verdana"/>
                <w:sz w:val="18"/>
                <w:szCs w:val="18"/>
              </w:rPr>
              <w:t>7、音乐输入增益：0dB/3dB/6dB (用户模式不可调节)</w:t>
            </w:r>
          </w:p>
          <w:p>
            <w:pPr>
              <w:rPr>
                <w:rFonts w:hint="eastAsia" w:ascii="Verdana" w:hAnsi="Verdana"/>
                <w:sz w:val="18"/>
                <w:szCs w:val="18"/>
              </w:rPr>
            </w:pPr>
            <w:r>
              <w:rPr>
                <w:rFonts w:hint="eastAsia" w:ascii="Verdana" w:hAnsi="Verdana"/>
                <w:sz w:val="18"/>
                <w:szCs w:val="18"/>
              </w:rPr>
              <w:t>8、键盘锁密码与系统模式切密码</w:t>
            </w:r>
          </w:p>
          <w:p>
            <w:pPr>
              <w:rPr>
                <w:rFonts w:hint="eastAsia" w:ascii="Verdana" w:hAnsi="Verdana"/>
                <w:sz w:val="18"/>
                <w:szCs w:val="18"/>
              </w:rPr>
            </w:pPr>
            <w:r>
              <w:rPr>
                <w:rFonts w:hint="eastAsia" w:ascii="Verdana" w:hAnsi="Verdana"/>
                <w:sz w:val="18"/>
                <w:szCs w:val="18"/>
              </w:rPr>
              <w:t>9、音乐电平：0～400%；MIC直达声电平：0～200%</w:t>
            </w:r>
          </w:p>
          <w:p>
            <w:pPr>
              <w:rPr>
                <w:rFonts w:hint="eastAsia" w:ascii="Verdana" w:hAnsi="Verdana"/>
                <w:sz w:val="18"/>
                <w:szCs w:val="18"/>
              </w:rPr>
            </w:pPr>
            <w:r>
              <w:rPr>
                <w:rFonts w:hint="eastAsia" w:ascii="Verdana" w:hAnsi="Verdana"/>
                <w:sz w:val="18"/>
                <w:szCs w:val="18"/>
              </w:rPr>
              <w:t>10、高通滤波器：12dB,Q 0.4 ～ 1.5,/Bessel 24dB/Butterworth 24dB/Link Riley 24dB/USER 12dB/USER 24dB (0Hz - 303Hz)</w:t>
            </w:r>
          </w:p>
          <w:p>
            <w:pPr>
              <w:rPr>
                <w:rFonts w:hint="eastAsia" w:ascii="Verdana" w:hAnsi="Verdana"/>
                <w:sz w:val="18"/>
                <w:szCs w:val="18"/>
              </w:rPr>
            </w:pPr>
            <w:r>
              <w:rPr>
                <w:rFonts w:hint="eastAsia" w:ascii="Verdana" w:hAnsi="Verdana"/>
                <w:sz w:val="18"/>
                <w:szCs w:val="18"/>
              </w:rPr>
              <w:t>11、低通滤波器：12dB,Q 0.4 ～ 1.5,/Bessel 24dB/Butterworth 24dB/Link Riley 24dB/USER 12dB/USER 24dB (0Hz - 303Hz)</w:t>
            </w:r>
          </w:p>
          <w:p>
            <w:pPr>
              <w:rPr>
                <w:rFonts w:hint="eastAsia" w:ascii="Verdana" w:hAnsi="Verdana"/>
                <w:sz w:val="18"/>
                <w:szCs w:val="18"/>
              </w:rPr>
            </w:pPr>
            <w:r>
              <w:rPr>
                <w:rFonts w:hint="eastAsia" w:ascii="Verdana" w:hAnsi="Verdana"/>
                <w:sz w:val="18"/>
                <w:szCs w:val="18"/>
              </w:rPr>
              <w:t>12、3段参量均衡；压缩限幅器。</w:t>
            </w:r>
          </w:p>
          <w:p>
            <w:pPr>
              <w:rPr>
                <w:rFonts w:ascii="Verdana" w:hAnsi="Verdana"/>
                <w:sz w:val="18"/>
                <w:szCs w:val="18"/>
              </w:rPr>
            </w:pPr>
            <w:r>
              <w:rPr>
                <w:rFonts w:hint="eastAsia" w:ascii="Verdana" w:hAnsi="Verdana"/>
                <w:sz w:val="18"/>
                <w:szCs w:val="18"/>
              </w:rPr>
              <w:t>13、延时功能：0～50ms；静音功能。</w:t>
            </w:r>
          </w:p>
        </w:tc>
        <w:tc>
          <w:tcPr>
            <w:tcW w:w="750" w:type="dxa"/>
            <w:vAlign w:val="center"/>
          </w:tcPr>
          <w:p>
            <w:pPr>
              <w:jc w:val="center"/>
              <w:rPr>
                <w:rFonts w:ascii="Verdana" w:hAnsi="Verdana" w:cs="宋体"/>
                <w:bCs/>
                <w:sz w:val="18"/>
                <w:szCs w:val="18"/>
              </w:rPr>
            </w:pPr>
          </w:p>
          <w:p>
            <w:pPr>
              <w:jc w:val="center"/>
              <w:rPr>
                <w:rFonts w:ascii="Verdana" w:hAnsi="Verdana" w:cs="宋体"/>
                <w:bCs/>
                <w:sz w:val="18"/>
                <w:szCs w:val="18"/>
              </w:rPr>
            </w:pPr>
          </w:p>
          <w:p>
            <w:pPr>
              <w:jc w:val="center"/>
              <w:rPr>
                <w:rFonts w:ascii="Verdana" w:hAnsi="Verdana" w:cs="宋体"/>
                <w:bCs/>
                <w:sz w:val="18"/>
                <w:szCs w:val="18"/>
              </w:rPr>
            </w:pPr>
          </w:p>
          <w:p>
            <w:pPr>
              <w:jc w:val="center"/>
              <w:rPr>
                <w:rFonts w:ascii="Verdana" w:hAnsi="Verdana" w:cs="宋体"/>
                <w:bCs/>
                <w:sz w:val="18"/>
                <w:szCs w:val="18"/>
              </w:rPr>
            </w:pPr>
          </w:p>
          <w:p>
            <w:pPr>
              <w:jc w:val="center"/>
              <w:rPr>
                <w:rFonts w:ascii="Verdana" w:hAnsi="Verdana" w:cs="宋体"/>
                <w:bCs/>
                <w:sz w:val="18"/>
                <w:szCs w:val="18"/>
              </w:rPr>
            </w:pPr>
          </w:p>
          <w:p>
            <w:pPr>
              <w:jc w:val="center"/>
              <w:rPr>
                <w:rFonts w:ascii="Verdana" w:hAnsi="Verdana" w:cs="宋体"/>
                <w:bCs/>
                <w:sz w:val="18"/>
                <w:szCs w:val="18"/>
              </w:rPr>
            </w:pPr>
          </w:p>
          <w:p>
            <w:pPr>
              <w:jc w:val="center"/>
              <w:rPr>
                <w:rFonts w:hint="eastAsia" w:ascii="Verdana" w:hAnsi="Verdana" w:cs="宋体"/>
                <w:bCs/>
                <w:sz w:val="18"/>
                <w:szCs w:val="18"/>
              </w:rPr>
            </w:pPr>
          </w:p>
          <w:p>
            <w:pPr>
              <w:jc w:val="center"/>
              <w:rPr>
                <w:rFonts w:hint="eastAsia" w:ascii="Verdana" w:hAnsi="Verdana" w:cs="宋体"/>
                <w:bCs/>
                <w:sz w:val="18"/>
                <w:szCs w:val="18"/>
              </w:rPr>
            </w:pPr>
          </w:p>
          <w:p>
            <w:pPr>
              <w:jc w:val="center"/>
              <w:rPr>
                <w:rFonts w:hint="eastAsia" w:ascii="Verdana" w:hAnsi="Verdana" w:cs="宋体"/>
                <w:bCs/>
                <w:sz w:val="18"/>
                <w:szCs w:val="18"/>
              </w:rPr>
            </w:pPr>
          </w:p>
          <w:p>
            <w:pPr>
              <w:jc w:val="center"/>
              <w:rPr>
                <w:rFonts w:hint="eastAsia" w:ascii="Verdana" w:hAnsi="Verdana" w:cs="宋体"/>
                <w:bCs/>
                <w:sz w:val="18"/>
                <w:szCs w:val="18"/>
              </w:rPr>
            </w:pPr>
          </w:p>
          <w:p>
            <w:pPr>
              <w:jc w:val="center"/>
              <w:rPr>
                <w:rFonts w:hint="eastAsia" w:ascii="Verdana" w:hAnsi="Verdana" w:cs="宋体"/>
                <w:bCs/>
                <w:sz w:val="18"/>
                <w:szCs w:val="18"/>
              </w:rPr>
            </w:pPr>
          </w:p>
          <w:p>
            <w:pPr>
              <w:jc w:val="center"/>
              <w:rPr>
                <w:rFonts w:ascii="Verdana" w:hAnsi="Verdana" w:cs="宋体"/>
                <w:bCs/>
                <w:sz w:val="18"/>
                <w:szCs w:val="18"/>
              </w:rPr>
            </w:pPr>
            <w:r>
              <w:rPr>
                <w:rFonts w:hint="eastAsia" w:ascii="Verdana" w:hAnsi="Verdana" w:cs="宋体"/>
                <w:bCs/>
                <w:sz w:val="18"/>
                <w:szCs w:val="18"/>
              </w:rPr>
              <w:t>1</w:t>
            </w:r>
          </w:p>
        </w:tc>
        <w:tc>
          <w:tcPr>
            <w:tcW w:w="1148" w:type="dxa"/>
            <w:vAlign w:val="center"/>
          </w:tcPr>
          <w:p>
            <w:pPr>
              <w:jc w:val="center"/>
              <w:rPr>
                <w:rFonts w:ascii="Verdana" w:hAnsi="Verdana" w:cs="宋体"/>
                <w:bCs/>
                <w:sz w:val="18"/>
                <w:szCs w:val="18"/>
              </w:rPr>
            </w:pPr>
          </w:p>
          <w:p>
            <w:pPr>
              <w:jc w:val="center"/>
              <w:rPr>
                <w:rFonts w:ascii="Verdana" w:hAnsi="Verdana" w:cs="宋体"/>
                <w:bCs/>
                <w:sz w:val="18"/>
                <w:szCs w:val="18"/>
              </w:rPr>
            </w:pPr>
          </w:p>
          <w:p>
            <w:pPr>
              <w:pStyle w:val="6"/>
              <w:rPr>
                <w:rFonts w:ascii="Verdana" w:hAnsi="Verdana" w:cs="宋体"/>
                <w:bCs/>
                <w:sz w:val="18"/>
                <w:szCs w:val="18"/>
              </w:rPr>
            </w:pPr>
          </w:p>
          <w:p>
            <w:pPr>
              <w:pStyle w:val="6"/>
              <w:rPr>
                <w:rFonts w:ascii="Verdana" w:hAnsi="Verdana" w:cs="宋体"/>
                <w:bCs/>
                <w:sz w:val="18"/>
                <w:szCs w:val="18"/>
              </w:rPr>
            </w:pPr>
          </w:p>
          <w:p>
            <w:pPr>
              <w:jc w:val="center"/>
              <w:rPr>
                <w:rFonts w:ascii="Verdana" w:hAnsi="Verdana" w:cs="宋体"/>
                <w:bCs/>
                <w:sz w:val="18"/>
                <w:szCs w:val="18"/>
              </w:rPr>
            </w:pPr>
          </w:p>
          <w:p>
            <w:pPr>
              <w:jc w:val="center"/>
              <w:rPr>
                <w:rFonts w:ascii="Verdana" w:hAnsi="Verdana" w:cs="宋体"/>
                <w:bCs/>
                <w:sz w:val="18"/>
                <w:szCs w:val="18"/>
              </w:rPr>
            </w:pPr>
          </w:p>
          <w:p>
            <w:pPr>
              <w:ind w:firstLine="360" w:firstLineChars="200"/>
              <w:jc w:val="both"/>
              <w:rPr>
                <w:rFonts w:hint="eastAsia" w:ascii="Verdana" w:hAnsi="Verdana" w:cs="宋体"/>
                <w:bCs/>
                <w:sz w:val="18"/>
                <w:szCs w:val="18"/>
                <w:lang w:val="en-US" w:eastAsia="zh-CN"/>
              </w:rPr>
            </w:pPr>
          </w:p>
          <w:p>
            <w:pPr>
              <w:ind w:firstLine="360" w:firstLineChars="200"/>
              <w:jc w:val="both"/>
              <w:rPr>
                <w:rFonts w:hint="eastAsia" w:ascii="Verdana" w:hAnsi="Verdana" w:cs="宋体"/>
                <w:bCs/>
                <w:sz w:val="18"/>
                <w:szCs w:val="18"/>
                <w:lang w:val="en-US" w:eastAsia="zh-CN"/>
              </w:rPr>
            </w:pPr>
          </w:p>
          <w:p>
            <w:pPr>
              <w:ind w:firstLine="360" w:firstLineChars="200"/>
              <w:jc w:val="both"/>
              <w:rPr>
                <w:rFonts w:hint="eastAsia" w:ascii="Verdana" w:hAnsi="Verdana" w:cs="宋体"/>
                <w:bCs/>
                <w:sz w:val="18"/>
                <w:szCs w:val="18"/>
                <w:lang w:val="en-US" w:eastAsia="zh-CN"/>
              </w:rPr>
            </w:pPr>
          </w:p>
          <w:p>
            <w:pPr>
              <w:ind w:firstLine="360" w:firstLineChars="200"/>
              <w:jc w:val="both"/>
              <w:rPr>
                <w:rFonts w:hint="eastAsia" w:ascii="Verdana" w:hAnsi="Verdana" w:cs="宋体"/>
                <w:bCs/>
                <w:sz w:val="18"/>
                <w:szCs w:val="18"/>
                <w:lang w:val="en-US" w:eastAsia="zh-CN"/>
              </w:rPr>
            </w:pPr>
          </w:p>
          <w:p>
            <w:pPr>
              <w:ind w:firstLine="360" w:firstLineChars="200"/>
              <w:jc w:val="both"/>
              <w:rPr>
                <w:rFonts w:hint="eastAsia" w:ascii="Verdana" w:hAnsi="Verdana" w:cs="宋体"/>
                <w:bCs/>
                <w:sz w:val="18"/>
                <w:szCs w:val="18"/>
                <w:lang w:val="en-US" w:eastAsia="zh-CN"/>
              </w:rPr>
            </w:pPr>
          </w:p>
          <w:p>
            <w:pPr>
              <w:ind w:firstLine="360" w:firstLineChars="200"/>
              <w:jc w:val="both"/>
              <w:rPr>
                <w:rFonts w:hint="eastAsia" w:ascii="Verdana" w:hAnsi="Verdana" w:cs="宋体" w:eastAsiaTheme="minorEastAsia"/>
                <w:bCs/>
                <w:sz w:val="18"/>
                <w:szCs w:val="18"/>
                <w:lang w:val="en-US" w:eastAsia="zh-CN"/>
              </w:rPr>
            </w:pPr>
            <w:r>
              <w:rPr>
                <w:rFonts w:hint="eastAsia" w:ascii="Verdana" w:hAnsi="Verdana" w:cs="宋体"/>
                <w:bCs/>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9" w:hRule="atLeast"/>
        </w:trPr>
        <w:tc>
          <w:tcPr>
            <w:tcW w:w="764" w:type="dxa"/>
            <w:vAlign w:val="center"/>
          </w:tcPr>
          <w:p>
            <w:pPr>
              <w:spacing w:line="360" w:lineRule="auto"/>
              <w:ind w:firstLine="180" w:firstLineChars="100"/>
              <w:jc w:val="both"/>
              <w:rPr>
                <w:rFonts w:hint="eastAsia" w:ascii="Verdana" w:hAnsi="Verdana" w:eastAsiaTheme="minorEastAsia"/>
                <w:bCs/>
                <w:sz w:val="18"/>
                <w:szCs w:val="18"/>
                <w:lang w:val="en-US" w:eastAsia="zh-CN"/>
              </w:rPr>
            </w:pPr>
            <w:r>
              <w:rPr>
                <w:rFonts w:hint="eastAsia" w:ascii="Verdana" w:hAnsi="Verdana"/>
                <w:bCs/>
                <w:sz w:val="18"/>
                <w:szCs w:val="18"/>
                <w:lang w:val="en-US" w:eastAsia="zh-CN"/>
              </w:rPr>
              <w:t>6</w:t>
            </w:r>
          </w:p>
        </w:tc>
        <w:tc>
          <w:tcPr>
            <w:tcW w:w="642" w:type="dxa"/>
            <w:vAlign w:val="center"/>
          </w:tcPr>
          <w:p>
            <w:pPr>
              <w:rPr>
                <w:rFonts w:hint="eastAsia" w:ascii="Verdana" w:hAnsi="Verdana" w:cs="宋体"/>
                <w:color w:val="000000"/>
                <w:sz w:val="18"/>
                <w:szCs w:val="18"/>
              </w:rPr>
            </w:pPr>
            <w:r>
              <w:rPr>
                <w:rFonts w:hint="eastAsia" w:ascii="Verdana" w:hAnsi="Verdana" w:cs="宋体"/>
                <w:color w:val="000000"/>
                <w:sz w:val="18"/>
                <w:szCs w:val="18"/>
              </w:rPr>
              <w:t>2编组调音台</w:t>
            </w:r>
          </w:p>
        </w:tc>
        <w:tc>
          <w:tcPr>
            <w:tcW w:w="4684" w:type="dxa"/>
            <w:vAlign w:val="center"/>
          </w:tcPr>
          <w:p>
            <w:pPr>
              <w:rPr>
                <w:rFonts w:hint="eastAsia"/>
              </w:rPr>
            </w:pPr>
            <w:r>
              <w:rPr>
                <w:rFonts w:hint="eastAsia"/>
              </w:rPr>
              <w:t>1、每个通道输入配备高质量话筒放大器。</w:t>
            </w:r>
          </w:p>
          <w:p>
            <w:pPr>
              <w:rPr>
                <w:rFonts w:hint="eastAsia"/>
              </w:rPr>
            </w:pPr>
            <w:r>
              <w:rPr>
                <w:rFonts w:hint="eastAsia"/>
              </w:rPr>
              <w:t>2、内置32种专业级数码混响效果器</w:t>
            </w:r>
          </w:p>
          <w:p>
            <w:pPr>
              <w:rPr>
                <w:rFonts w:hint="eastAsia"/>
              </w:rPr>
            </w:pPr>
            <w:r>
              <w:rPr>
                <w:rFonts w:hint="eastAsia"/>
              </w:rPr>
              <w:t>3、双7段精准主输出均衡，高精度三色电平显示。</w:t>
            </w:r>
          </w:p>
          <w:p>
            <w:pPr>
              <w:rPr>
                <w:rFonts w:hint="eastAsia"/>
              </w:rPr>
            </w:pPr>
            <w:r>
              <w:rPr>
                <w:rFonts w:hint="eastAsia"/>
              </w:rPr>
              <w:t>4、两编组及左右立体声独立控制输出；</w:t>
            </w:r>
          </w:p>
          <w:p>
            <w:pPr>
              <w:rPr>
                <w:rFonts w:hint="eastAsia"/>
              </w:rPr>
            </w:pPr>
            <w:r>
              <w:rPr>
                <w:rFonts w:hint="eastAsia"/>
              </w:rPr>
              <w:t>5、输出100MM高精度长寿命直滑衰减器，独立通道48V幻象电源。</w:t>
            </w:r>
          </w:p>
          <w:p>
            <w:pPr>
              <w:rPr>
                <w:rFonts w:hint="eastAsia"/>
              </w:rPr>
            </w:pPr>
            <w:r>
              <w:rPr>
                <w:rFonts w:hint="eastAsia"/>
              </w:rPr>
              <w:t>6、演出级监听设计。专业MP3播放器。</w:t>
            </w:r>
          </w:p>
          <w:p>
            <w:pPr>
              <w:rPr>
                <w:rFonts w:hint="eastAsia"/>
              </w:rPr>
            </w:pPr>
            <w:r>
              <w:rPr>
                <w:rFonts w:hint="eastAsia"/>
              </w:rPr>
              <w:t>7、信噪比(S/N)：-102dBu</w:t>
            </w:r>
          </w:p>
          <w:p>
            <w:pPr>
              <w:rPr>
                <w:rFonts w:hint="eastAsia"/>
              </w:rPr>
            </w:pPr>
            <w:r>
              <w:rPr>
                <w:rFonts w:hint="eastAsia"/>
              </w:rPr>
              <w:t>8、谐波失真(THD)：0.02%</w:t>
            </w:r>
          </w:p>
          <w:p>
            <w:pPr>
              <w:rPr>
                <w:rFonts w:hint="eastAsia"/>
              </w:rPr>
            </w:pPr>
            <w:r>
              <w:rPr>
                <w:rFonts w:hint="eastAsia"/>
              </w:rPr>
              <w:t>9、频率响应：+0.05/-1.0dB 20Hz-60Hz</w:t>
            </w:r>
          </w:p>
          <w:p>
            <w:pPr>
              <w:rPr>
                <w:rFonts w:hint="eastAsia"/>
              </w:rPr>
            </w:pPr>
            <w:r>
              <w:rPr>
                <w:rFonts w:hint="eastAsia"/>
              </w:rPr>
              <w:t>10、通道：8路</w:t>
            </w:r>
          </w:p>
          <w:p>
            <w:pPr>
              <w:rPr>
                <w:rFonts w:hint="default" w:eastAsiaTheme="minorEastAsia"/>
                <w:lang w:val="en-US" w:eastAsia="zh-CN"/>
              </w:rPr>
            </w:pPr>
            <w:r>
              <w:rPr>
                <w:rFonts w:hint="eastAsia"/>
                <w:lang w:val="en-US" w:eastAsia="zh-CN"/>
              </w:rPr>
              <w:t>11、提供权威部门出具的检验报告原件的复印件加盖厂家公章</w:t>
            </w:r>
          </w:p>
          <w:p>
            <w:pPr>
              <w:pStyle w:val="2"/>
              <w:ind w:left="0" w:leftChars="0" w:firstLine="0" w:firstLineChars="0"/>
              <w:rPr>
                <w:rFonts w:hint="eastAsia"/>
              </w:rPr>
            </w:pPr>
          </w:p>
        </w:tc>
        <w:tc>
          <w:tcPr>
            <w:tcW w:w="750" w:type="dxa"/>
            <w:vAlign w:val="center"/>
          </w:tcPr>
          <w:p>
            <w:pPr>
              <w:jc w:val="center"/>
              <w:rPr>
                <w:rFonts w:hint="eastAsia" w:ascii="Verdana" w:hAnsi="Verdana" w:cs="宋体" w:eastAsiaTheme="minorEastAsia"/>
                <w:bCs/>
                <w:sz w:val="18"/>
                <w:szCs w:val="18"/>
                <w:lang w:val="en-US" w:eastAsia="zh-CN"/>
              </w:rPr>
            </w:pPr>
            <w:r>
              <w:rPr>
                <w:rFonts w:hint="eastAsia" w:ascii="Verdana" w:hAnsi="Verdana" w:cs="宋体"/>
                <w:bCs/>
                <w:sz w:val="18"/>
                <w:szCs w:val="18"/>
                <w:lang w:val="en-US" w:eastAsia="zh-CN"/>
              </w:rPr>
              <w:t>1</w:t>
            </w:r>
          </w:p>
        </w:tc>
        <w:tc>
          <w:tcPr>
            <w:tcW w:w="1148" w:type="dxa"/>
            <w:vAlign w:val="center"/>
          </w:tcPr>
          <w:p>
            <w:pPr>
              <w:ind w:firstLine="360" w:firstLineChars="200"/>
              <w:jc w:val="both"/>
              <w:rPr>
                <w:rFonts w:hint="eastAsia" w:ascii="Verdana" w:hAnsi="Verdana" w:cs="宋体" w:eastAsiaTheme="minorEastAsia"/>
                <w:bCs/>
                <w:sz w:val="18"/>
                <w:szCs w:val="18"/>
                <w:lang w:val="en-US" w:eastAsia="zh-CN"/>
              </w:rPr>
            </w:pPr>
            <w:r>
              <w:rPr>
                <w:rFonts w:hint="eastAsia" w:ascii="Verdana" w:hAnsi="Verdana" w:cs="宋体"/>
                <w:bCs/>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4" w:type="dxa"/>
            <w:vAlign w:val="center"/>
          </w:tcPr>
          <w:p>
            <w:pPr>
              <w:spacing w:line="360" w:lineRule="auto"/>
              <w:jc w:val="center"/>
              <w:rPr>
                <w:rFonts w:hint="eastAsia" w:ascii="Verdana" w:hAnsi="Verdana" w:eastAsiaTheme="minorEastAsia"/>
                <w:bCs/>
                <w:sz w:val="18"/>
                <w:szCs w:val="18"/>
                <w:lang w:eastAsia="zh-CN"/>
              </w:rPr>
            </w:pPr>
            <w:r>
              <w:rPr>
                <w:rFonts w:hint="eastAsia" w:ascii="Verdana" w:hAnsi="Verdana"/>
                <w:bCs/>
                <w:sz w:val="18"/>
                <w:szCs w:val="18"/>
                <w:lang w:val="en-US" w:eastAsia="zh-CN"/>
              </w:rPr>
              <w:t>7</w:t>
            </w:r>
          </w:p>
        </w:tc>
        <w:tc>
          <w:tcPr>
            <w:tcW w:w="642" w:type="dxa"/>
            <w:vAlign w:val="center"/>
          </w:tcPr>
          <w:p>
            <w:pPr>
              <w:rPr>
                <w:rFonts w:ascii="Verdana" w:hAnsi="Verdana"/>
                <w:color w:val="000000"/>
                <w:sz w:val="18"/>
                <w:szCs w:val="18"/>
              </w:rPr>
            </w:pPr>
            <w:r>
              <w:rPr>
                <w:rFonts w:hint="eastAsia" w:ascii="Verdana" w:hAnsi="Verdana"/>
                <w:color w:val="000000"/>
                <w:sz w:val="18"/>
                <w:szCs w:val="18"/>
              </w:rPr>
              <w:t>点歌机</w:t>
            </w:r>
          </w:p>
        </w:tc>
        <w:tc>
          <w:tcPr>
            <w:tcW w:w="4684" w:type="dxa"/>
            <w:vAlign w:val="center"/>
          </w:tcPr>
          <w:p>
            <w:pPr>
              <w:tabs>
                <w:tab w:val="left" w:pos="420"/>
              </w:tabs>
              <w:rPr>
                <w:rFonts w:ascii="Verdana" w:hAnsi="Verdana"/>
                <w:sz w:val="18"/>
                <w:szCs w:val="18"/>
              </w:rPr>
            </w:pPr>
            <w:r>
              <w:rPr>
                <w:rFonts w:hint="eastAsia" w:ascii="Verdana" w:hAnsi="Verdana"/>
                <w:sz w:val="18"/>
                <w:szCs w:val="18"/>
              </w:rPr>
              <w:t>持云加歌，手机点歌，智能升级，具备录音，评分等功能，免维护 22寸高清液晶防爆红外屏，全视角密管A+屏</w:t>
            </w:r>
          </w:p>
        </w:tc>
        <w:tc>
          <w:tcPr>
            <w:tcW w:w="750" w:type="dxa"/>
            <w:vAlign w:val="center"/>
          </w:tcPr>
          <w:p>
            <w:pPr>
              <w:jc w:val="center"/>
              <w:rPr>
                <w:rFonts w:hint="default" w:ascii="Verdana" w:hAnsi="Verdana" w:cs="宋体" w:eastAsiaTheme="minorEastAsia"/>
                <w:bCs/>
                <w:sz w:val="18"/>
                <w:szCs w:val="18"/>
                <w:lang w:val="en-US" w:eastAsia="zh-CN"/>
              </w:rPr>
            </w:pPr>
            <w:r>
              <w:rPr>
                <w:rFonts w:hint="eastAsia" w:ascii="Verdana" w:hAnsi="Verdana" w:cs="宋体"/>
                <w:bCs/>
                <w:sz w:val="18"/>
                <w:szCs w:val="18"/>
                <w:lang w:val="en-US" w:eastAsia="zh-CN"/>
              </w:rPr>
              <w:t>1</w:t>
            </w:r>
          </w:p>
        </w:tc>
        <w:tc>
          <w:tcPr>
            <w:tcW w:w="1148" w:type="dxa"/>
            <w:vAlign w:val="center"/>
          </w:tcPr>
          <w:p>
            <w:pPr>
              <w:jc w:val="center"/>
              <w:rPr>
                <w:rFonts w:hint="eastAsia" w:ascii="Verdana" w:hAnsi="Verdana" w:cs="宋体" w:eastAsiaTheme="minorEastAsia"/>
                <w:bCs/>
                <w:sz w:val="18"/>
                <w:szCs w:val="18"/>
                <w:lang w:val="en-US" w:eastAsia="zh-CN"/>
              </w:rPr>
            </w:pPr>
            <w:r>
              <w:rPr>
                <w:rFonts w:hint="eastAsia" w:ascii="Verdana" w:hAnsi="Verdana" w:cs="宋体"/>
                <w:bCs/>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4" w:type="dxa"/>
            <w:vAlign w:val="center"/>
          </w:tcPr>
          <w:p>
            <w:pPr>
              <w:spacing w:line="360" w:lineRule="auto"/>
              <w:jc w:val="center"/>
              <w:rPr>
                <w:rFonts w:hint="eastAsia" w:ascii="Verdana" w:hAnsi="Verdana" w:eastAsiaTheme="minorEastAsia"/>
                <w:bCs/>
                <w:sz w:val="18"/>
                <w:szCs w:val="18"/>
                <w:lang w:eastAsia="zh-CN"/>
              </w:rPr>
            </w:pPr>
            <w:r>
              <w:rPr>
                <w:rFonts w:hint="eastAsia" w:ascii="Verdana" w:hAnsi="Verdana"/>
                <w:bCs/>
                <w:sz w:val="18"/>
                <w:szCs w:val="18"/>
                <w:lang w:val="en-US" w:eastAsia="zh-CN"/>
              </w:rPr>
              <w:t>8</w:t>
            </w:r>
          </w:p>
        </w:tc>
        <w:tc>
          <w:tcPr>
            <w:tcW w:w="642" w:type="dxa"/>
            <w:vAlign w:val="center"/>
          </w:tcPr>
          <w:p>
            <w:pPr>
              <w:rPr>
                <w:rFonts w:ascii="Verdana" w:hAnsi="Verdana"/>
                <w:color w:val="000000"/>
                <w:sz w:val="18"/>
                <w:szCs w:val="18"/>
              </w:rPr>
            </w:pPr>
            <w:r>
              <w:rPr>
                <w:rFonts w:hint="eastAsia" w:ascii="Verdana" w:hAnsi="Verdana"/>
                <w:color w:val="000000"/>
                <w:sz w:val="18"/>
                <w:szCs w:val="18"/>
              </w:rPr>
              <w:t>一拖二手持话筒</w:t>
            </w:r>
          </w:p>
        </w:tc>
        <w:tc>
          <w:tcPr>
            <w:tcW w:w="4684" w:type="dxa"/>
            <w:vAlign w:val="center"/>
          </w:tcPr>
          <w:p>
            <w:pPr>
              <w:rPr>
                <w:rFonts w:hint="eastAsia" w:ascii="Verdana" w:hAnsi="Verdana"/>
                <w:sz w:val="18"/>
                <w:szCs w:val="18"/>
                <w:lang w:val="en-US" w:eastAsia="zh-CN"/>
              </w:rPr>
            </w:pPr>
            <w:r>
              <w:rPr>
                <w:rFonts w:hint="eastAsia" w:ascii="Verdana" w:hAnsi="Verdana"/>
                <w:sz w:val="18"/>
                <w:szCs w:val="18"/>
                <w:lang w:val="en-US" w:eastAsia="zh-CN"/>
              </w:rPr>
              <w:t xml:space="preserve">1. 接收距离120-200米                                                           </w:t>
            </w:r>
          </w:p>
          <w:p>
            <w:pPr>
              <w:rPr>
                <w:rFonts w:hint="eastAsia" w:ascii="Verdana" w:hAnsi="Verdana"/>
                <w:sz w:val="18"/>
                <w:szCs w:val="18"/>
                <w:lang w:val="en-US" w:eastAsia="zh-CN"/>
              </w:rPr>
            </w:pPr>
            <w:r>
              <w:rPr>
                <w:rFonts w:hint="eastAsia" w:ascii="Verdana" w:hAnsi="Verdana"/>
                <w:sz w:val="18"/>
                <w:szCs w:val="18"/>
                <w:lang w:val="en-US" w:eastAsia="zh-CN"/>
              </w:rPr>
              <w:t xml:space="preserve">2. 接收机技术参数: </w:t>
            </w:r>
          </w:p>
          <w:p>
            <w:pPr>
              <w:rPr>
                <w:rFonts w:hint="eastAsia" w:ascii="Verdana" w:hAnsi="Verdana"/>
                <w:sz w:val="18"/>
                <w:szCs w:val="18"/>
                <w:lang w:val="en-US" w:eastAsia="zh-CN"/>
              </w:rPr>
            </w:pPr>
            <w:r>
              <w:rPr>
                <w:rFonts w:hint="eastAsia" w:ascii="Verdana" w:hAnsi="Verdana"/>
                <w:sz w:val="18"/>
                <w:szCs w:val="18"/>
                <w:lang w:val="en-US" w:eastAsia="zh-CN"/>
              </w:rPr>
              <w:t>3. 载波频段：UHF520~940MHz</w:t>
            </w:r>
          </w:p>
          <w:p>
            <w:pPr>
              <w:rPr>
                <w:rFonts w:hint="eastAsia" w:ascii="Verdana" w:hAnsi="Verdana"/>
                <w:sz w:val="18"/>
                <w:szCs w:val="18"/>
                <w:lang w:val="en-US" w:eastAsia="zh-CN"/>
              </w:rPr>
            </w:pPr>
            <w:r>
              <w:rPr>
                <w:rFonts w:hint="eastAsia" w:ascii="Verdana" w:hAnsi="Verdana"/>
                <w:sz w:val="18"/>
                <w:szCs w:val="18"/>
                <w:lang w:val="en-US" w:eastAsia="zh-CN"/>
              </w:rPr>
              <w:t>4. 通道数：两通道</w:t>
            </w:r>
          </w:p>
          <w:p>
            <w:pPr>
              <w:rPr>
                <w:rFonts w:hint="eastAsia" w:ascii="Verdana" w:hAnsi="Verdana"/>
                <w:sz w:val="18"/>
                <w:szCs w:val="18"/>
                <w:lang w:val="en-US" w:eastAsia="zh-CN"/>
              </w:rPr>
            </w:pPr>
            <w:r>
              <w:rPr>
                <w:rFonts w:hint="eastAsia" w:ascii="Verdana" w:hAnsi="Verdana"/>
                <w:sz w:val="18"/>
                <w:szCs w:val="18"/>
                <w:lang w:val="en-US" w:eastAsia="zh-CN"/>
              </w:rPr>
              <w:t>5. 调制方式：FM</w:t>
            </w:r>
          </w:p>
          <w:p>
            <w:pPr>
              <w:rPr>
                <w:rFonts w:hint="eastAsia" w:ascii="Verdana" w:hAnsi="Verdana"/>
                <w:sz w:val="18"/>
                <w:szCs w:val="18"/>
                <w:lang w:val="en-US" w:eastAsia="zh-CN"/>
              </w:rPr>
            </w:pPr>
            <w:r>
              <w:rPr>
                <w:rFonts w:hint="eastAsia" w:ascii="Verdana" w:hAnsi="Verdana"/>
                <w:sz w:val="18"/>
                <w:szCs w:val="18"/>
                <w:lang w:val="en-US" w:eastAsia="zh-CN"/>
              </w:rPr>
              <w:t xml:space="preserve">6. 灵敏度：输入6dBv时，S/N&gt;60Db </w:t>
            </w:r>
          </w:p>
          <w:p>
            <w:pPr>
              <w:rPr>
                <w:rFonts w:hint="eastAsia" w:ascii="Verdana" w:hAnsi="Verdana"/>
                <w:sz w:val="18"/>
                <w:szCs w:val="18"/>
                <w:lang w:val="en-US" w:eastAsia="zh-CN"/>
              </w:rPr>
            </w:pPr>
            <w:r>
              <w:rPr>
                <w:rFonts w:hint="eastAsia" w:ascii="Verdana" w:hAnsi="Verdana"/>
                <w:sz w:val="18"/>
                <w:szCs w:val="18"/>
                <w:lang w:val="en-US" w:eastAsia="zh-CN"/>
              </w:rPr>
              <w:t>7. 频带宽度：30MHz</w:t>
            </w:r>
          </w:p>
          <w:p>
            <w:pPr>
              <w:rPr>
                <w:rFonts w:hint="eastAsia" w:ascii="Verdana" w:hAnsi="Verdana"/>
                <w:sz w:val="18"/>
                <w:szCs w:val="18"/>
                <w:lang w:val="en-US" w:eastAsia="zh-CN"/>
              </w:rPr>
            </w:pPr>
            <w:r>
              <w:rPr>
                <w:rFonts w:hint="eastAsia" w:ascii="Verdana" w:hAnsi="Verdana"/>
                <w:sz w:val="18"/>
                <w:szCs w:val="18"/>
                <w:lang w:val="en-US" w:eastAsia="zh-CN"/>
              </w:rPr>
              <w:t xml:space="preserve">8. 最大偏移度：±45KHz </w:t>
            </w:r>
          </w:p>
          <w:p>
            <w:pPr>
              <w:rPr>
                <w:rFonts w:hint="eastAsia" w:ascii="Verdana" w:hAnsi="Verdana"/>
                <w:sz w:val="18"/>
                <w:szCs w:val="18"/>
                <w:lang w:val="en-US" w:eastAsia="zh-CN"/>
              </w:rPr>
            </w:pPr>
            <w:r>
              <w:rPr>
                <w:rFonts w:hint="eastAsia" w:ascii="Verdana" w:hAnsi="Verdana"/>
                <w:sz w:val="18"/>
                <w:szCs w:val="18"/>
                <w:lang w:val="en-US" w:eastAsia="zh-CN"/>
              </w:rPr>
              <w:t>9. 综合S/N比：&gt;105dB</w:t>
            </w:r>
          </w:p>
          <w:p>
            <w:pPr>
              <w:rPr>
                <w:rFonts w:hint="eastAsia" w:ascii="Verdana" w:hAnsi="Verdana"/>
                <w:sz w:val="18"/>
                <w:szCs w:val="18"/>
                <w:lang w:val="en-US" w:eastAsia="zh-CN"/>
              </w:rPr>
            </w:pPr>
            <w:r>
              <w:rPr>
                <w:rFonts w:hint="eastAsia" w:ascii="Verdana" w:hAnsi="Verdana"/>
                <w:sz w:val="18"/>
                <w:szCs w:val="18"/>
                <w:lang w:val="en-US" w:eastAsia="zh-CN"/>
              </w:rPr>
              <w:t xml:space="preserve">10. 综合T.H.D:&lt;0.7% @1KHz </w:t>
            </w:r>
          </w:p>
          <w:p>
            <w:pPr>
              <w:rPr>
                <w:rFonts w:hint="eastAsia" w:ascii="Verdana" w:hAnsi="Verdana"/>
                <w:sz w:val="18"/>
                <w:szCs w:val="18"/>
                <w:lang w:val="en-US" w:eastAsia="zh-CN"/>
              </w:rPr>
            </w:pPr>
            <w:r>
              <w:rPr>
                <w:rFonts w:hint="eastAsia" w:ascii="Verdana" w:hAnsi="Verdana"/>
                <w:sz w:val="18"/>
                <w:szCs w:val="18"/>
                <w:lang w:val="en-US" w:eastAsia="zh-CN"/>
              </w:rPr>
              <w:t>11. 综合频率响应：45Hz~18KHZ ±3dB</w:t>
            </w:r>
          </w:p>
          <w:p>
            <w:pPr>
              <w:rPr>
                <w:rFonts w:hint="eastAsia" w:ascii="Verdana" w:hAnsi="Verdana"/>
                <w:sz w:val="18"/>
                <w:szCs w:val="18"/>
                <w:lang w:val="en-US" w:eastAsia="zh-CN"/>
              </w:rPr>
            </w:pPr>
            <w:r>
              <w:rPr>
                <w:rFonts w:hint="eastAsia" w:ascii="Verdana" w:hAnsi="Verdana"/>
                <w:sz w:val="18"/>
                <w:szCs w:val="18"/>
                <w:lang w:val="en-US" w:eastAsia="zh-CN"/>
              </w:rPr>
              <w:t xml:space="preserve">12. 供电：DC 12V~16V 10W </w:t>
            </w:r>
          </w:p>
          <w:p>
            <w:pPr>
              <w:rPr>
                <w:rFonts w:hint="eastAsia" w:ascii="Verdana" w:hAnsi="Verdana"/>
                <w:sz w:val="18"/>
                <w:szCs w:val="18"/>
                <w:lang w:val="en-US" w:eastAsia="zh-CN"/>
              </w:rPr>
            </w:pPr>
            <w:r>
              <w:rPr>
                <w:rFonts w:hint="eastAsia" w:ascii="Verdana" w:hAnsi="Verdana"/>
                <w:sz w:val="18"/>
                <w:szCs w:val="18"/>
                <w:lang w:val="en-US" w:eastAsia="zh-CN"/>
              </w:rPr>
              <w:t>13. 输出插座：XLR平行式及6.3非平行式插座</w:t>
            </w:r>
          </w:p>
          <w:p>
            <w:pPr>
              <w:rPr>
                <w:rFonts w:hint="eastAsia" w:ascii="Verdana" w:hAnsi="Verdana"/>
                <w:sz w:val="18"/>
                <w:szCs w:val="18"/>
                <w:lang w:val="en-US" w:eastAsia="zh-CN"/>
              </w:rPr>
            </w:pPr>
            <w:r>
              <w:rPr>
                <w:rFonts w:hint="eastAsia" w:ascii="Verdana" w:hAnsi="Verdana"/>
                <w:sz w:val="18"/>
                <w:szCs w:val="18"/>
                <w:lang w:val="en-US" w:eastAsia="zh-CN"/>
              </w:rPr>
              <w:t xml:space="preserve">14. 工作有效距离：120-200M                                     </w:t>
            </w:r>
          </w:p>
          <w:p>
            <w:pPr>
              <w:rPr>
                <w:rFonts w:hint="eastAsia" w:ascii="Verdana" w:hAnsi="Verdana"/>
                <w:sz w:val="18"/>
                <w:szCs w:val="18"/>
                <w:lang w:val="en-US" w:eastAsia="zh-CN"/>
              </w:rPr>
            </w:pPr>
            <w:r>
              <w:rPr>
                <w:rFonts w:hint="eastAsia" w:ascii="Verdana" w:hAnsi="Verdana"/>
                <w:sz w:val="18"/>
                <w:szCs w:val="18"/>
                <w:lang w:val="en-US" w:eastAsia="zh-CN"/>
              </w:rPr>
              <w:t>15. 发射技术参数 :</w:t>
            </w:r>
          </w:p>
          <w:p>
            <w:pPr>
              <w:rPr>
                <w:rFonts w:hint="eastAsia" w:ascii="Verdana" w:hAnsi="Verdana"/>
                <w:sz w:val="18"/>
                <w:szCs w:val="18"/>
                <w:lang w:val="en-US" w:eastAsia="zh-CN"/>
              </w:rPr>
            </w:pPr>
            <w:r>
              <w:rPr>
                <w:rFonts w:hint="eastAsia" w:ascii="Verdana" w:hAnsi="Verdana"/>
                <w:sz w:val="18"/>
                <w:szCs w:val="18"/>
                <w:lang w:val="en-US" w:eastAsia="zh-CN"/>
              </w:rPr>
              <w:t>16. 载波频段：UHF520~940MHz</w:t>
            </w:r>
          </w:p>
          <w:p>
            <w:pPr>
              <w:rPr>
                <w:rFonts w:hint="eastAsia" w:ascii="Verdana" w:hAnsi="Verdana"/>
                <w:sz w:val="18"/>
                <w:szCs w:val="18"/>
                <w:lang w:val="en-US" w:eastAsia="zh-CN"/>
              </w:rPr>
            </w:pPr>
            <w:r>
              <w:rPr>
                <w:rFonts w:hint="eastAsia" w:ascii="Verdana" w:hAnsi="Verdana"/>
                <w:sz w:val="18"/>
                <w:szCs w:val="18"/>
                <w:lang w:val="en-US" w:eastAsia="zh-CN"/>
              </w:rPr>
              <w:t>17. 振荡方式：PLL相位锁定频率合成</w:t>
            </w:r>
          </w:p>
          <w:p>
            <w:pPr>
              <w:rPr>
                <w:rFonts w:hint="eastAsia" w:ascii="Verdana" w:hAnsi="Verdana"/>
                <w:sz w:val="18"/>
                <w:szCs w:val="18"/>
                <w:lang w:val="en-US" w:eastAsia="zh-CN"/>
              </w:rPr>
            </w:pPr>
            <w:r>
              <w:rPr>
                <w:rFonts w:hint="eastAsia" w:ascii="Verdana" w:hAnsi="Verdana"/>
                <w:sz w:val="18"/>
                <w:szCs w:val="18"/>
                <w:lang w:val="en-US" w:eastAsia="zh-CN"/>
              </w:rPr>
              <w:t>18. 谐波幅射：&lt;-65dBm</w:t>
            </w:r>
          </w:p>
          <w:p>
            <w:pPr>
              <w:rPr>
                <w:rFonts w:hint="eastAsia" w:ascii="Verdana" w:hAnsi="Verdana"/>
                <w:sz w:val="18"/>
                <w:szCs w:val="18"/>
                <w:lang w:val="en-US" w:eastAsia="zh-CN"/>
              </w:rPr>
            </w:pPr>
            <w:r>
              <w:rPr>
                <w:rFonts w:hint="eastAsia" w:ascii="Verdana" w:hAnsi="Verdana"/>
                <w:sz w:val="18"/>
                <w:szCs w:val="18"/>
                <w:lang w:val="en-US" w:eastAsia="zh-CN"/>
              </w:rPr>
              <w:t xml:space="preserve">19. 最大偏移度：±45KHz </w:t>
            </w:r>
          </w:p>
          <w:p>
            <w:pPr>
              <w:rPr>
                <w:rFonts w:hint="eastAsia" w:ascii="Verdana" w:hAnsi="Verdana"/>
                <w:sz w:val="18"/>
                <w:szCs w:val="18"/>
                <w:lang w:val="en-US" w:eastAsia="zh-CN"/>
              </w:rPr>
            </w:pPr>
            <w:r>
              <w:rPr>
                <w:rFonts w:hint="eastAsia" w:ascii="Verdana" w:hAnsi="Verdana"/>
                <w:sz w:val="18"/>
                <w:szCs w:val="18"/>
                <w:lang w:val="en-US" w:eastAsia="zh-CN"/>
              </w:rPr>
              <w:t>20. 频率响应：45Hz~18KHZ ±3dB</w:t>
            </w:r>
          </w:p>
          <w:p>
            <w:pPr>
              <w:rPr>
                <w:rFonts w:hint="eastAsia" w:ascii="Verdana" w:hAnsi="Verdana"/>
                <w:sz w:val="18"/>
                <w:szCs w:val="18"/>
                <w:lang w:val="en-US" w:eastAsia="zh-CN"/>
              </w:rPr>
            </w:pPr>
            <w:r>
              <w:rPr>
                <w:rFonts w:hint="eastAsia" w:ascii="Verdana" w:hAnsi="Verdana"/>
                <w:sz w:val="18"/>
                <w:szCs w:val="18"/>
                <w:lang w:val="en-US" w:eastAsia="zh-CN"/>
              </w:rPr>
              <w:t>21. 频带宽度：120MHz</w:t>
            </w:r>
          </w:p>
          <w:p>
            <w:pPr>
              <w:rPr>
                <w:rFonts w:hint="eastAsia" w:ascii="Verdana" w:hAnsi="Verdana"/>
                <w:sz w:val="18"/>
                <w:szCs w:val="18"/>
                <w:lang w:val="en-US" w:eastAsia="zh-CN"/>
              </w:rPr>
            </w:pPr>
            <w:r>
              <w:rPr>
                <w:rFonts w:hint="eastAsia" w:ascii="Verdana" w:hAnsi="Verdana"/>
                <w:sz w:val="18"/>
                <w:szCs w:val="18"/>
                <w:lang w:val="en-US" w:eastAsia="zh-CN"/>
              </w:rPr>
              <w:t xml:space="preserve">22. 音头：动圈式                     </w:t>
            </w:r>
          </w:p>
          <w:p>
            <w:pPr>
              <w:rPr>
                <w:rFonts w:hint="default" w:ascii="Verdana" w:hAnsi="Verdana"/>
                <w:sz w:val="18"/>
                <w:szCs w:val="18"/>
                <w:lang w:val="en-US"/>
              </w:rPr>
            </w:pPr>
            <w:r>
              <w:rPr>
                <w:rFonts w:hint="eastAsia" w:ascii="Verdana" w:hAnsi="Verdana"/>
                <w:sz w:val="18"/>
                <w:szCs w:val="18"/>
                <w:lang w:val="en-US" w:eastAsia="zh-CN"/>
              </w:rPr>
              <w:t>23.生产厂家需通过ISO14001、OHSAS18001、ISO9001、知识产权管理体系认证证书，提供证书原件复印件加盖厂家公章</w:t>
            </w:r>
          </w:p>
        </w:tc>
        <w:tc>
          <w:tcPr>
            <w:tcW w:w="750" w:type="dxa"/>
            <w:vAlign w:val="center"/>
          </w:tcPr>
          <w:p>
            <w:pPr>
              <w:jc w:val="center"/>
              <w:rPr>
                <w:rFonts w:hint="eastAsia" w:ascii="Verdana" w:hAnsi="Verdana" w:cs="宋体" w:eastAsiaTheme="minorEastAsia"/>
                <w:bCs/>
                <w:sz w:val="18"/>
                <w:szCs w:val="18"/>
                <w:lang w:val="en-US" w:eastAsia="zh-CN"/>
              </w:rPr>
            </w:pPr>
            <w:r>
              <w:rPr>
                <w:rFonts w:hint="eastAsia" w:ascii="Verdana" w:hAnsi="Verdana" w:cs="宋体"/>
                <w:bCs/>
                <w:sz w:val="18"/>
                <w:szCs w:val="18"/>
                <w:lang w:val="en-US" w:eastAsia="zh-CN"/>
              </w:rPr>
              <w:t>2</w:t>
            </w:r>
          </w:p>
        </w:tc>
        <w:tc>
          <w:tcPr>
            <w:tcW w:w="1148" w:type="dxa"/>
            <w:vAlign w:val="center"/>
          </w:tcPr>
          <w:p>
            <w:pPr>
              <w:ind w:firstLine="360" w:firstLineChars="200"/>
              <w:rPr>
                <w:rFonts w:hint="eastAsia" w:ascii="Verdana" w:hAnsi="Verdana" w:cs="宋体" w:eastAsiaTheme="minorEastAsia"/>
                <w:bCs/>
                <w:sz w:val="18"/>
                <w:szCs w:val="18"/>
                <w:lang w:val="en-US" w:eastAsia="zh-CN"/>
              </w:rPr>
            </w:pPr>
            <w:r>
              <w:rPr>
                <w:rFonts w:hint="eastAsia" w:ascii="Verdana" w:hAnsi="Verdana" w:cs="宋体"/>
                <w:bCs/>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4" w:type="dxa"/>
            <w:vAlign w:val="center"/>
          </w:tcPr>
          <w:p>
            <w:pPr>
              <w:spacing w:line="360" w:lineRule="auto"/>
              <w:jc w:val="center"/>
              <w:rPr>
                <w:rFonts w:hint="eastAsia" w:ascii="Verdana" w:hAnsi="Verdana" w:eastAsiaTheme="minorEastAsia"/>
                <w:bCs/>
                <w:sz w:val="18"/>
                <w:szCs w:val="18"/>
                <w:lang w:eastAsia="zh-CN"/>
              </w:rPr>
            </w:pPr>
            <w:r>
              <w:rPr>
                <w:rFonts w:hint="eastAsia" w:ascii="Verdana" w:hAnsi="Verdana"/>
                <w:bCs/>
                <w:sz w:val="18"/>
                <w:szCs w:val="18"/>
                <w:lang w:val="en-US" w:eastAsia="zh-CN"/>
              </w:rPr>
              <w:t>9</w:t>
            </w:r>
          </w:p>
        </w:tc>
        <w:tc>
          <w:tcPr>
            <w:tcW w:w="642" w:type="dxa"/>
            <w:vAlign w:val="center"/>
          </w:tcPr>
          <w:p>
            <w:pPr>
              <w:rPr>
                <w:color w:val="000000"/>
                <w:sz w:val="18"/>
                <w:szCs w:val="18"/>
              </w:rPr>
            </w:pPr>
            <w:r>
              <w:rPr>
                <w:rFonts w:hint="eastAsia" w:ascii="Verdana" w:hAnsi="Verdana"/>
                <w:color w:val="000000"/>
                <w:sz w:val="18"/>
                <w:szCs w:val="18"/>
              </w:rPr>
              <w:t>8路</w:t>
            </w:r>
            <w:r>
              <w:rPr>
                <w:rFonts w:hint="eastAsia" w:ascii="Verdana" w:hAnsi="Verdana"/>
                <w:color w:val="000000"/>
                <w:sz w:val="18"/>
                <w:szCs w:val="18"/>
                <w:lang w:eastAsia="zh-CN"/>
              </w:rPr>
              <w:t>电源</w:t>
            </w:r>
            <w:r>
              <w:rPr>
                <w:rFonts w:hint="eastAsia" w:ascii="Verdana" w:hAnsi="Verdana"/>
                <w:color w:val="000000"/>
                <w:sz w:val="18"/>
                <w:szCs w:val="18"/>
              </w:rPr>
              <w:t>时序器</w:t>
            </w:r>
          </w:p>
        </w:tc>
        <w:tc>
          <w:tcPr>
            <w:tcW w:w="4684" w:type="dxa"/>
            <w:vAlign w:val="center"/>
          </w:tcPr>
          <w:p>
            <w:pPr>
              <w:tabs>
                <w:tab w:val="left" w:pos="420"/>
              </w:tabs>
              <w:rPr>
                <w:rFonts w:hint="eastAsia" w:ascii="Verdana" w:hAnsi="Verdana"/>
                <w:sz w:val="18"/>
                <w:szCs w:val="18"/>
              </w:rPr>
            </w:pPr>
            <w:r>
              <w:rPr>
                <w:rFonts w:hint="eastAsia" w:ascii="Verdana" w:hAnsi="Verdana"/>
                <w:sz w:val="18"/>
                <w:szCs w:val="18"/>
              </w:rPr>
              <w:t>1、电源时序器适用于音响、电脑、电视广播系统及其它需要按顺序启动的用电设备，有效控制开关机规则。</w:t>
            </w:r>
          </w:p>
          <w:p>
            <w:pPr>
              <w:tabs>
                <w:tab w:val="left" w:pos="420"/>
              </w:tabs>
              <w:rPr>
                <w:rFonts w:hint="eastAsia" w:ascii="Verdana" w:hAnsi="Verdana"/>
                <w:sz w:val="18"/>
                <w:szCs w:val="18"/>
              </w:rPr>
            </w:pPr>
            <w:r>
              <w:rPr>
                <w:rFonts w:hint="eastAsia" w:ascii="Verdana" w:hAnsi="Verdana"/>
                <w:sz w:val="18"/>
                <w:szCs w:val="18"/>
              </w:rPr>
              <w:t>2、有保护音响器材免受电流冲击，减少用电设备对输电线路的冲击电流</w:t>
            </w:r>
          </w:p>
          <w:p>
            <w:pPr>
              <w:tabs>
                <w:tab w:val="left" w:pos="420"/>
              </w:tabs>
              <w:rPr>
                <w:rFonts w:hint="eastAsia" w:ascii="Verdana" w:hAnsi="Verdana"/>
                <w:sz w:val="18"/>
                <w:szCs w:val="18"/>
              </w:rPr>
            </w:pPr>
            <w:r>
              <w:rPr>
                <w:rFonts w:hint="eastAsia" w:ascii="Verdana" w:hAnsi="Verdana"/>
                <w:sz w:val="18"/>
                <w:szCs w:val="18"/>
              </w:rPr>
              <w:t xml:space="preserve">3、电压：100V-240V电压通用 </w:t>
            </w:r>
          </w:p>
          <w:p>
            <w:pPr>
              <w:tabs>
                <w:tab w:val="left" w:pos="420"/>
              </w:tabs>
              <w:rPr>
                <w:rFonts w:hint="eastAsia" w:ascii="Verdana" w:hAnsi="Verdana"/>
                <w:sz w:val="18"/>
                <w:szCs w:val="18"/>
              </w:rPr>
            </w:pPr>
            <w:r>
              <w:rPr>
                <w:rFonts w:hint="eastAsia" w:ascii="Verdana" w:hAnsi="Verdana"/>
                <w:sz w:val="18"/>
                <w:szCs w:val="18"/>
              </w:rPr>
              <w:t xml:space="preserve">4、采用30A优质继电器，单路最大输出30A </w:t>
            </w:r>
          </w:p>
          <w:p>
            <w:pPr>
              <w:tabs>
                <w:tab w:val="left" w:pos="420"/>
              </w:tabs>
              <w:rPr>
                <w:rFonts w:hint="eastAsia" w:ascii="Verdana" w:hAnsi="Verdana"/>
                <w:sz w:val="18"/>
                <w:szCs w:val="18"/>
              </w:rPr>
            </w:pPr>
            <w:r>
              <w:rPr>
                <w:rFonts w:hint="eastAsia" w:ascii="Verdana" w:hAnsi="Verdana"/>
                <w:sz w:val="18"/>
                <w:szCs w:val="18"/>
              </w:rPr>
              <w:t xml:space="preserve">5、大功率线路，满足较大电路系统使用 </w:t>
            </w:r>
          </w:p>
          <w:p>
            <w:pPr>
              <w:tabs>
                <w:tab w:val="left" w:pos="420"/>
              </w:tabs>
              <w:rPr>
                <w:rFonts w:hint="eastAsia" w:ascii="Verdana" w:hAnsi="Verdana"/>
                <w:sz w:val="18"/>
                <w:szCs w:val="18"/>
              </w:rPr>
            </w:pPr>
            <w:r>
              <w:rPr>
                <w:rFonts w:hint="eastAsia" w:ascii="Verdana" w:hAnsi="Verdana"/>
                <w:sz w:val="18"/>
                <w:szCs w:val="18"/>
              </w:rPr>
              <w:t xml:space="preserve">6、芯片控制，双面板贴片电路设计，稳定可靠 </w:t>
            </w:r>
          </w:p>
          <w:p>
            <w:pPr>
              <w:tabs>
                <w:tab w:val="left" w:pos="420"/>
              </w:tabs>
              <w:rPr>
                <w:rFonts w:hint="eastAsia" w:ascii="Verdana" w:hAnsi="Verdana"/>
                <w:sz w:val="18"/>
                <w:szCs w:val="18"/>
              </w:rPr>
            </w:pPr>
            <w:r>
              <w:rPr>
                <w:rFonts w:hint="eastAsia" w:ascii="Verdana" w:hAnsi="Verdana"/>
                <w:sz w:val="18"/>
                <w:szCs w:val="18"/>
              </w:rPr>
              <w:t xml:space="preserve">7、万能插座，适用各种类型插座使用 </w:t>
            </w:r>
          </w:p>
          <w:p>
            <w:pPr>
              <w:tabs>
                <w:tab w:val="left" w:pos="420"/>
              </w:tabs>
              <w:rPr>
                <w:rFonts w:ascii="Verdana" w:hAnsi="Verdana"/>
                <w:sz w:val="18"/>
                <w:szCs w:val="18"/>
              </w:rPr>
            </w:pPr>
            <w:r>
              <w:rPr>
                <w:rFonts w:hint="eastAsia" w:ascii="Verdana" w:hAnsi="Verdana"/>
                <w:sz w:val="18"/>
                <w:szCs w:val="18"/>
              </w:rPr>
              <w:t>8、可选1路RS232接口与可编程中控主机通信，1路RS232级联串口。</w:t>
            </w:r>
          </w:p>
        </w:tc>
        <w:tc>
          <w:tcPr>
            <w:tcW w:w="750" w:type="dxa"/>
            <w:vAlign w:val="center"/>
          </w:tcPr>
          <w:p>
            <w:pPr>
              <w:jc w:val="center"/>
              <w:rPr>
                <w:rFonts w:hint="eastAsia" w:ascii="Verdana" w:hAnsi="Verdana" w:cs="宋体" w:eastAsiaTheme="minorEastAsia"/>
                <w:bCs/>
                <w:sz w:val="18"/>
                <w:szCs w:val="18"/>
                <w:lang w:val="en-US" w:eastAsia="zh-CN"/>
              </w:rPr>
            </w:pPr>
            <w:r>
              <w:rPr>
                <w:rFonts w:hint="eastAsia" w:ascii="Verdana" w:hAnsi="Verdana" w:cs="宋体"/>
                <w:bCs/>
                <w:sz w:val="18"/>
                <w:szCs w:val="18"/>
                <w:lang w:val="en-US" w:eastAsia="zh-CN"/>
              </w:rPr>
              <w:t>1</w:t>
            </w:r>
          </w:p>
        </w:tc>
        <w:tc>
          <w:tcPr>
            <w:tcW w:w="1148" w:type="dxa"/>
            <w:vAlign w:val="center"/>
          </w:tcPr>
          <w:p>
            <w:pPr>
              <w:ind w:firstLine="360" w:firstLineChars="200"/>
              <w:rPr>
                <w:rFonts w:hint="eastAsia" w:ascii="Verdana" w:hAnsi="Verdana" w:cs="宋体" w:eastAsiaTheme="minorEastAsia"/>
                <w:bCs/>
                <w:sz w:val="18"/>
                <w:szCs w:val="18"/>
                <w:lang w:val="en-US" w:eastAsia="zh-CN"/>
              </w:rPr>
            </w:pPr>
            <w:r>
              <w:rPr>
                <w:rFonts w:hint="eastAsia" w:ascii="Verdana" w:hAnsi="Verdana" w:cs="宋体"/>
                <w:bCs/>
                <w:sz w:val="18"/>
                <w:szCs w:val="18"/>
                <w:lang w:val="en-US" w:eastAsia="zh-CN"/>
              </w:rPr>
              <w:t>台</w:t>
            </w:r>
          </w:p>
        </w:tc>
      </w:tr>
    </w:tbl>
    <w:p/>
    <w:tbl>
      <w:tblPr>
        <w:tblStyle w:val="5"/>
        <w:tblpPr w:leftFromText="180" w:rightFromText="180" w:vertAnchor="page" w:horzAnchor="page" w:tblpX="1594" w:tblpY="10933"/>
        <w:tblOverlap w:val="never"/>
        <w:tblW w:w="8828" w:type="dxa"/>
        <w:tblInd w:w="0" w:type="dxa"/>
        <w:shd w:val="clear" w:color="auto" w:fill="auto"/>
        <w:tblLayout w:type="fixed"/>
        <w:tblCellMar>
          <w:top w:w="0" w:type="dxa"/>
          <w:left w:w="0" w:type="dxa"/>
          <w:bottom w:w="0" w:type="dxa"/>
          <w:right w:w="0" w:type="dxa"/>
        </w:tblCellMar>
      </w:tblPr>
      <w:tblGrid>
        <w:gridCol w:w="1212"/>
        <w:gridCol w:w="1026"/>
        <w:gridCol w:w="1026"/>
        <w:gridCol w:w="1026"/>
        <w:gridCol w:w="1026"/>
        <w:gridCol w:w="1026"/>
        <w:gridCol w:w="1026"/>
        <w:gridCol w:w="1460"/>
      </w:tblGrid>
      <w:tr>
        <w:tblPrEx>
          <w:shd w:val="clear" w:color="auto" w:fill="auto"/>
          <w:tblLayout w:type="fixed"/>
          <w:tblCellMar>
            <w:top w:w="0" w:type="dxa"/>
            <w:left w:w="0" w:type="dxa"/>
            <w:bottom w:w="0" w:type="dxa"/>
            <w:right w:w="0" w:type="dxa"/>
          </w:tblCellMar>
        </w:tblPrEx>
        <w:trPr>
          <w:trHeight w:val="799" w:hRule="atLeast"/>
        </w:trPr>
        <w:tc>
          <w:tcPr>
            <w:tcW w:w="882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屏体尺寸：2.34m（长）*1.22m（高）=2.8548㎡               </w:t>
            </w:r>
          </w:p>
          <w:p>
            <w:pPr>
              <w:keepNext w:val="0"/>
              <w:keepLines w:val="0"/>
              <w:widowControl/>
              <w:suppressLineNumbers w:val="0"/>
              <w:jc w:val="both"/>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模组数量：7（长）*7（高）=49张，需备用两张                     </w:t>
            </w:r>
          </w:p>
          <w:p>
            <w:pPr>
              <w:keepNext w:val="0"/>
              <w:keepLines w:val="0"/>
              <w:widowControl/>
              <w:suppressLineNumbers w:val="0"/>
              <w:jc w:val="both"/>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屏体分辨率：1120*560=627200点</w:t>
            </w:r>
          </w:p>
        </w:tc>
      </w:tr>
      <w:tr>
        <w:tblPrEx>
          <w:tblLayout w:type="fixed"/>
          <w:tblCellMar>
            <w:top w:w="0" w:type="dxa"/>
            <w:left w:w="0" w:type="dxa"/>
            <w:bottom w:w="0" w:type="dxa"/>
            <w:right w:w="0" w:type="dxa"/>
          </w:tblCellMar>
        </w:tblPrEx>
        <w:trPr>
          <w:trHeight w:val="502"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型号和规格</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品牌</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621"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显示屏屏体</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室内显示屏</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室内Q2.5</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2.8548</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高清显示效果，单元板备用两张</w:t>
            </w:r>
          </w:p>
        </w:tc>
      </w:tr>
      <w:tr>
        <w:tblPrEx>
          <w:tblLayout w:type="fixed"/>
          <w:tblCellMar>
            <w:top w:w="0" w:type="dxa"/>
            <w:left w:w="0" w:type="dxa"/>
            <w:bottom w:w="0" w:type="dxa"/>
            <w:right w:w="0" w:type="dxa"/>
          </w:tblCellMar>
        </w:tblPrEx>
        <w:trPr>
          <w:trHeight w:val="502" w:hRule="atLeast"/>
        </w:trPr>
        <w:tc>
          <w:tcPr>
            <w:tcW w:w="121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处理器</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vv-1x</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台</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920" w:hRule="atLeast"/>
        </w:trPr>
        <w:tc>
          <w:tcPr>
            <w:tcW w:w="121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控制主机</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台</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处理器I3,8G内存,256G固态，2G独显</w:t>
            </w:r>
          </w:p>
        </w:tc>
      </w:tr>
    </w:tbl>
    <w:p>
      <w:pPr>
        <w:rPr>
          <w:rFonts w:hint="eastAsia"/>
          <w:sz w:val="32"/>
          <w:szCs w:val="32"/>
          <w:lang w:eastAsia="zh-CN"/>
        </w:rPr>
      </w:pPr>
      <w:r>
        <w:rPr>
          <w:rFonts w:hint="eastAsia"/>
          <w:sz w:val="32"/>
          <w:szCs w:val="32"/>
          <w:lang w:eastAsia="zh-CN"/>
        </w:rPr>
        <w:t>显示屏参数要求：</w:t>
      </w:r>
    </w:p>
    <w:p>
      <w:pPr>
        <w:rPr>
          <w:rFonts w:hint="eastAsia"/>
          <w:sz w:val="32"/>
          <w:szCs w:val="32"/>
          <w:lang w:eastAsia="zh-CN"/>
        </w:rPr>
      </w:pPr>
      <w:bookmarkStart w:id="0" w:name="_GoBack"/>
      <w:bookmarkEnd w:id="0"/>
    </w:p>
    <w:p>
      <w:pPr>
        <w:rPr>
          <w:rFonts w:hint="eastAsia"/>
          <w:sz w:val="32"/>
          <w:szCs w:val="32"/>
          <w:lang w:eastAsia="zh-CN"/>
        </w:rPr>
      </w:pPr>
      <w:r>
        <w:rPr>
          <w:rFonts w:hint="eastAsia"/>
          <w:sz w:val="32"/>
          <w:szCs w:val="32"/>
          <w:lang w:eastAsia="zh-CN"/>
        </w:rPr>
        <w:t>直播间设备：</w:t>
      </w:r>
    </w:p>
    <w:tbl>
      <w:tblPr>
        <w:tblStyle w:val="5"/>
        <w:tblpPr w:leftFromText="180" w:rightFromText="180" w:vertAnchor="text" w:horzAnchor="page" w:tblpX="2110" w:tblpY="185"/>
        <w:tblOverlap w:val="never"/>
        <w:tblW w:w="7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42"/>
        <w:gridCol w:w="4684"/>
        <w:gridCol w:w="750"/>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4" w:type="dxa"/>
            <w:vAlign w:val="center"/>
          </w:tcPr>
          <w:p>
            <w:pPr>
              <w:spacing w:line="360" w:lineRule="auto"/>
              <w:jc w:val="center"/>
              <w:rPr>
                <w:rFonts w:hint="eastAsia" w:ascii="Verdana" w:hAnsi="Verdana" w:eastAsiaTheme="minorEastAsia"/>
                <w:bCs/>
                <w:sz w:val="18"/>
                <w:szCs w:val="18"/>
                <w:lang w:eastAsia="zh-CN"/>
              </w:rPr>
            </w:pPr>
            <w:r>
              <w:rPr>
                <w:rFonts w:hint="eastAsia" w:ascii="Verdana" w:hAnsi="Verdana"/>
                <w:bCs/>
                <w:sz w:val="18"/>
                <w:szCs w:val="18"/>
                <w:lang w:val="en-US" w:eastAsia="zh-CN"/>
              </w:rPr>
              <w:t>1</w:t>
            </w:r>
          </w:p>
        </w:tc>
        <w:tc>
          <w:tcPr>
            <w:tcW w:w="642" w:type="dxa"/>
            <w:vAlign w:val="center"/>
          </w:tcPr>
          <w:p>
            <w:pPr>
              <w:rPr>
                <w:rFonts w:hint="eastAsia" w:eastAsiaTheme="minorEastAsia"/>
                <w:color w:val="000000"/>
                <w:sz w:val="18"/>
                <w:szCs w:val="18"/>
                <w:lang w:eastAsia="zh-CN"/>
              </w:rPr>
            </w:pPr>
            <w:r>
              <w:rPr>
                <w:rFonts w:hint="eastAsia"/>
                <w:color w:val="000000"/>
                <w:sz w:val="18"/>
                <w:szCs w:val="18"/>
                <w:lang w:eastAsia="zh-CN"/>
              </w:rPr>
              <w:t>电脑</w:t>
            </w:r>
          </w:p>
        </w:tc>
        <w:tc>
          <w:tcPr>
            <w:tcW w:w="4684" w:type="dxa"/>
            <w:vAlign w:val="center"/>
          </w:tcPr>
          <w:p>
            <w:pPr>
              <w:tabs>
                <w:tab w:val="left" w:pos="420"/>
              </w:tabs>
              <w:rPr>
                <w:rFonts w:hint="eastAsia" w:ascii="Verdana" w:hAnsi="Verdana" w:eastAsiaTheme="minorEastAsia"/>
                <w:sz w:val="18"/>
                <w:szCs w:val="18"/>
                <w:lang w:eastAsia="zh-CN"/>
              </w:rPr>
            </w:pPr>
            <w:r>
              <w:rPr>
                <w:rFonts w:hint="eastAsia" w:ascii="Verdana" w:hAnsi="Verdana"/>
                <w:sz w:val="18"/>
                <w:szCs w:val="18"/>
              </w:rPr>
              <w:t>1</w:t>
            </w:r>
            <w:r>
              <w:rPr>
                <w:rFonts w:hint="eastAsia" w:ascii="Verdana" w:hAnsi="Verdana" w:eastAsiaTheme="minorEastAsia"/>
                <w:sz w:val="18"/>
                <w:szCs w:val="18"/>
                <w:lang w:eastAsia="zh-CN"/>
              </w:rPr>
              <w:drawing>
                <wp:inline distT="0" distB="0" distL="114300" distR="114300">
                  <wp:extent cx="2833370" cy="2072640"/>
                  <wp:effectExtent l="0" t="0" r="5080" b="3810"/>
                  <wp:docPr id="2" name="图片 2" descr="1608286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8286052(1)"/>
                          <pic:cNvPicPr>
                            <a:picLocks noChangeAspect="1"/>
                          </pic:cNvPicPr>
                        </pic:nvPicPr>
                        <pic:blipFill>
                          <a:blip r:embed="rId4"/>
                          <a:stretch>
                            <a:fillRect/>
                          </a:stretch>
                        </pic:blipFill>
                        <pic:spPr>
                          <a:xfrm>
                            <a:off x="0" y="0"/>
                            <a:ext cx="2833370" cy="2072640"/>
                          </a:xfrm>
                          <a:prstGeom prst="rect">
                            <a:avLst/>
                          </a:prstGeom>
                        </pic:spPr>
                      </pic:pic>
                    </a:graphicData>
                  </a:graphic>
                </wp:inline>
              </w:drawing>
            </w:r>
          </w:p>
        </w:tc>
        <w:tc>
          <w:tcPr>
            <w:tcW w:w="750" w:type="dxa"/>
            <w:vAlign w:val="center"/>
          </w:tcPr>
          <w:p>
            <w:pPr>
              <w:jc w:val="center"/>
              <w:rPr>
                <w:rFonts w:hint="eastAsia" w:ascii="Verdana" w:hAnsi="Verdana" w:cs="宋体" w:eastAsiaTheme="minorEastAsia"/>
                <w:bCs/>
                <w:sz w:val="18"/>
                <w:szCs w:val="18"/>
                <w:lang w:val="en-US" w:eastAsia="zh-CN"/>
              </w:rPr>
            </w:pPr>
            <w:r>
              <w:rPr>
                <w:rFonts w:hint="eastAsia" w:ascii="Verdana" w:hAnsi="Verdana" w:cs="宋体"/>
                <w:bCs/>
                <w:sz w:val="18"/>
                <w:szCs w:val="18"/>
                <w:lang w:val="en-US" w:eastAsia="zh-CN"/>
              </w:rPr>
              <w:t>1</w:t>
            </w:r>
          </w:p>
        </w:tc>
        <w:tc>
          <w:tcPr>
            <w:tcW w:w="1148" w:type="dxa"/>
            <w:vAlign w:val="center"/>
          </w:tcPr>
          <w:p>
            <w:pPr>
              <w:ind w:firstLine="360" w:firstLineChars="200"/>
              <w:rPr>
                <w:rFonts w:hint="eastAsia" w:ascii="Verdana" w:hAnsi="Verdana" w:cs="宋体" w:eastAsiaTheme="minorEastAsia"/>
                <w:bCs/>
                <w:sz w:val="18"/>
                <w:szCs w:val="18"/>
                <w:lang w:val="en-US" w:eastAsia="zh-CN"/>
              </w:rPr>
            </w:pPr>
            <w:r>
              <w:rPr>
                <w:rFonts w:hint="eastAsia" w:ascii="Verdana" w:hAnsi="Verdana" w:cs="宋体"/>
                <w:bCs/>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4" w:type="dxa"/>
            <w:vAlign w:val="center"/>
          </w:tcPr>
          <w:p>
            <w:pPr>
              <w:spacing w:line="360" w:lineRule="auto"/>
              <w:jc w:val="center"/>
              <w:rPr>
                <w:rFonts w:hint="eastAsia" w:ascii="Verdana" w:hAnsi="Verdana"/>
                <w:bCs/>
                <w:sz w:val="18"/>
                <w:szCs w:val="18"/>
                <w:lang w:val="en-US" w:eastAsia="zh-CN"/>
              </w:rPr>
            </w:pPr>
            <w:r>
              <w:rPr>
                <w:rFonts w:hint="eastAsia" w:ascii="Verdana" w:hAnsi="Verdana"/>
                <w:bCs/>
                <w:sz w:val="18"/>
                <w:szCs w:val="18"/>
                <w:lang w:val="en-US" w:eastAsia="zh-CN"/>
              </w:rPr>
              <w:t>2</w:t>
            </w:r>
          </w:p>
        </w:tc>
        <w:tc>
          <w:tcPr>
            <w:tcW w:w="642" w:type="dxa"/>
            <w:vAlign w:val="center"/>
          </w:tcPr>
          <w:p>
            <w:pPr>
              <w:rPr>
                <w:rFonts w:hint="eastAsia"/>
                <w:color w:val="000000"/>
                <w:sz w:val="18"/>
                <w:szCs w:val="18"/>
                <w:lang w:eastAsia="zh-CN"/>
              </w:rPr>
            </w:pPr>
            <w:r>
              <w:rPr>
                <w:rFonts w:hint="eastAsia"/>
                <w:color w:val="000000"/>
                <w:sz w:val="18"/>
                <w:szCs w:val="18"/>
                <w:lang w:eastAsia="zh-CN"/>
              </w:rPr>
              <w:t>直播补光灯</w:t>
            </w:r>
          </w:p>
        </w:tc>
        <w:tc>
          <w:tcPr>
            <w:tcW w:w="4684" w:type="dxa"/>
            <w:vAlign w:val="center"/>
          </w:tcPr>
          <w:p>
            <w:pPr>
              <w:numPr>
                <w:ilvl w:val="0"/>
                <w:numId w:val="1"/>
              </w:numPr>
              <w:tabs>
                <w:tab w:val="left" w:pos="420"/>
                <w:tab w:val="clear" w:pos="312"/>
              </w:tabs>
              <w:rPr>
                <w:rFonts w:hint="eastAsia"/>
                <w:lang w:val="en-US" w:eastAsia="zh-CN"/>
              </w:rPr>
            </w:pPr>
            <w:r>
              <w:rPr>
                <w:rFonts w:hint="eastAsia"/>
                <w:lang w:val="en-US" w:eastAsia="zh-CN"/>
              </w:rPr>
              <w:t>顶部垂直补光</w:t>
            </w:r>
          </w:p>
          <w:p>
            <w:pPr>
              <w:numPr>
                <w:ilvl w:val="0"/>
                <w:numId w:val="1"/>
              </w:numPr>
              <w:tabs>
                <w:tab w:val="clear" w:pos="312"/>
              </w:tabs>
              <w:ind w:left="0" w:leftChars="0" w:firstLine="0" w:firstLineChars="0"/>
              <w:rPr>
                <w:rFonts w:hint="eastAsia"/>
                <w:lang w:val="en-US" w:eastAsia="zh-CN"/>
              </w:rPr>
            </w:pPr>
            <w:r>
              <w:rPr>
                <w:rFonts w:hint="eastAsia"/>
                <w:lang w:val="en-US" w:eastAsia="zh-CN"/>
              </w:rPr>
              <w:t>功率160W</w:t>
            </w:r>
          </w:p>
          <w:p>
            <w:pPr>
              <w:numPr>
                <w:ilvl w:val="0"/>
                <w:numId w:val="1"/>
              </w:numPr>
              <w:tabs>
                <w:tab w:val="clear" w:pos="312"/>
              </w:tabs>
              <w:ind w:left="0" w:leftChars="0" w:firstLine="0" w:firstLineChars="0"/>
              <w:rPr>
                <w:rFonts w:hint="eastAsia"/>
                <w:lang w:val="en-US" w:eastAsia="zh-CN"/>
              </w:rPr>
            </w:pPr>
            <w:r>
              <w:rPr>
                <w:rFonts w:hint="eastAsia"/>
                <w:lang w:val="en-US" w:eastAsia="zh-CN"/>
              </w:rPr>
              <w:t>单灯 1台</w:t>
            </w:r>
          </w:p>
          <w:p>
            <w:pPr>
              <w:numPr>
                <w:ilvl w:val="0"/>
                <w:numId w:val="1"/>
              </w:numPr>
              <w:tabs>
                <w:tab w:val="clear" w:pos="312"/>
              </w:tabs>
              <w:ind w:left="0" w:leftChars="0" w:firstLine="0" w:firstLineChars="0"/>
              <w:rPr>
                <w:rFonts w:hint="eastAsia"/>
                <w:lang w:val="en-US" w:eastAsia="zh-CN"/>
              </w:rPr>
            </w:pPr>
            <w:r>
              <w:rPr>
                <w:rFonts w:hint="eastAsia"/>
                <w:lang w:val="en-US" w:eastAsia="zh-CN"/>
              </w:rPr>
              <w:t>八角柔光箱 1个</w:t>
            </w:r>
          </w:p>
          <w:p>
            <w:pPr>
              <w:numPr>
                <w:ilvl w:val="0"/>
                <w:numId w:val="1"/>
              </w:numPr>
              <w:tabs>
                <w:tab w:val="clear" w:pos="312"/>
              </w:tabs>
              <w:ind w:left="0" w:leftChars="0" w:firstLine="0" w:firstLineChars="0"/>
              <w:rPr>
                <w:rFonts w:hint="eastAsia"/>
                <w:lang w:val="en-US" w:eastAsia="zh-CN"/>
              </w:rPr>
            </w:pPr>
            <w:r>
              <w:rPr>
                <w:rFonts w:hint="eastAsia"/>
                <w:lang w:val="en-US" w:eastAsia="zh-CN"/>
              </w:rPr>
              <w:t>2.8m气垫支架 1个</w:t>
            </w:r>
          </w:p>
          <w:p>
            <w:pPr>
              <w:numPr>
                <w:ilvl w:val="0"/>
                <w:numId w:val="1"/>
              </w:numPr>
              <w:tabs>
                <w:tab w:val="clear" w:pos="312"/>
              </w:tabs>
              <w:ind w:left="0" w:leftChars="0" w:firstLine="0" w:firstLineChars="0"/>
              <w:rPr>
                <w:rFonts w:hint="eastAsia"/>
                <w:lang w:val="en-US" w:eastAsia="zh-CN"/>
              </w:rPr>
            </w:pPr>
            <w:r>
              <w:rPr>
                <w:rFonts w:hint="eastAsia"/>
                <w:lang w:val="en-US" w:eastAsia="zh-CN"/>
              </w:rPr>
              <w:t>1.36m气垫支架 1个</w:t>
            </w:r>
          </w:p>
          <w:p>
            <w:pPr>
              <w:numPr>
                <w:ilvl w:val="0"/>
                <w:numId w:val="1"/>
              </w:numPr>
              <w:tabs>
                <w:tab w:val="clear" w:pos="312"/>
              </w:tabs>
              <w:ind w:left="0" w:leftChars="0" w:firstLine="0" w:firstLineChars="0"/>
              <w:rPr>
                <w:rFonts w:hint="eastAsia"/>
                <w:lang w:val="en-US" w:eastAsia="zh-CN"/>
              </w:rPr>
            </w:pPr>
            <w:r>
              <w:rPr>
                <w:rFonts w:hint="eastAsia"/>
                <w:lang w:val="en-US" w:eastAsia="zh-CN"/>
              </w:rPr>
              <w:t>斜璧  1个</w:t>
            </w:r>
          </w:p>
          <w:p>
            <w:pPr>
              <w:numPr>
                <w:ilvl w:val="0"/>
                <w:numId w:val="1"/>
              </w:numPr>
              <w:tabs>
                <w:tab w:val="clear" w:pos="312"/>
              </w:tabs>
              <w:ind w:left="0" w:leftChars="0" w:firstLine="0" w:firstLineChars="0"/>
              <w:rPr>
                <w:rFonts w:hint="eastAsia"/>
                <w:lang w:val="en-US" w:eastAsia="zh-CN"/>
              </w:rPr>
            </w:pPr>
            <w:r>
              <w:rPr>
                <w:rFonts w:hint="eastAsia"/>
                <w:lang w:val="en-US" w:eastAsia="zh-CN"/>
              </w:rPr>
              <w:t>摄影包 1个</w:t>
            </w:r>
          </w:p>
          <w:p>
            <w:pPr>
              <w:numPr>
                <w:ilvl w:val="0"/>
                <w:numId w:val="1"/>
              </w:numPr>
              <w:tabs>
                <w:tab w:val="clear" w:pos="312"/>
              </w:tabs>
              <w:ind w:left="0" w:leftChars="0" w:firstLine="0" w:firstLineChars="0"/>
              <w:rPr>
                <w:rFonts w:hint="eastAsia"/>
                <w:lang w:val="en-US" w:eastAsia="zh-CN"/>
              </w:rPr>
            </w:pPr>
            <w:r>
              <w:rPr>
                <w:rFonts w:hint="eastAsia"/>
                <w:lang w:val="en-US" w:eastAsia="zh-CN"/>
              </w:rPr>
              <w:t>标准罩 1个</w:t>
            </w:r>
          </w:p>
          <w:p>
            <w:pPr>
              <w:pStyle w:val="2"/>
              <w:numPr>
                <w:ilvl w:val="0"/>
                <w:numId w:val="0"/>
              </w:numPr>
              <w:ind w:leftChars="0"/>
              <w:rPr>
                <w:rFonts w:hint="eastAsia"/>
                <w:lang w:val="en-US" w:eastAsia="zh-CN"/>
              </w:rPr>
            </w:pPr>
            <w:r>
              <w:rPr>
                <w:rFonts w:hint="eastAsia" w:asciiTheme="minorHAnsi" w:hAnsiTheme="minorHAnsi" w:cstheme="minorBidi"/>
                <w:kern w:val="2"/>
                <w:sz w:val="21"/>
                <w:szCs w:val="22"/>
                <w:lang w:val="en-US" w:eastAsia="zh-CN" w:bidi="ar-SA"/>
              </w:rPr>
              <w:t>10.</w:t>
            </w:r>
            <w:r>
              <w:rPr>
                <w:rFonts w:hint="eastAsia" w:asciiTheme="minorHAnsi" w:hAnsiTheme="minorHAnsi" w:eastAsiaTheme="minorEastAsia" w:cstheme="minorBidi"/>
                <w:kern w:val="2"/>
                <w:sz w:val="21"/>
                <w:szCs w:val="22"/>
                <w:lang w:val="en-US" w:eastAsia="zh-CN" w:bidi="ar-SA"/>
              </w:rPr>
              <w:t>遥控器 1个</w:t>
            </w:r>
          </w:p>
        </w:tc>
        <w:tc>
          <w:tcPr>
            <w:tcW w:w="750" w:type="dxa"/>
            <w:vAlign w:val="center"/>
          </w:tcPr>
          <w:p>
            <w:pPr>
              <w:jc w:val="center"/>
              <w:rPr>
                <w:rFonts w:hint="eastAsia" w:ascii="Verdana" w:hAnsi="Verdana" w:cs="宋体"/>
                <w:bCs/>
                <w:sz w:val="18"/>
                <w:szCs w:val="18"/>
                <w:lang w:val="en-US" w:eastAsia="zh-CN"/>
              </w:rPr>
            </w:pPr>
            <w:r>
              <w:rPr>
                <w:rFonts w:hint="eastAsia" w:ascii="Verdana" w:hAnsi="Verdana" w:cs="宋体"/>
                <w:bCs/>
                <w:sz w:val="18"/>
                <w:szCs w:val="18"/>
                <w:lang w:val="en-US" w:eastAsia="zh-CN"/>
              </w:rPr>
              <w:t>2</w:t>
            </w:r>
          </w:p>
        </w:tc>
        <w:tc>
          <w:tcPr>
            <w:tcW w:w="1148" w:type="dxa"/>
            <w:vAlign w:val="center"/>
          </w:tcPr>
          <w:p>
            <w:pPr>
              <w:ind w:firstLine="360" w:firstLineChars="200"/>
              <w:rPr>
                <w:rFonts w:hint="eastAsia" w:ascii="Verdana" w:hAnsi="Verdana" w:cs="宋体"/>
                <w:bCs/>
                <w:sz w:val="18"/>
                <w:szCs w:val="18"/>
                <w:lang w:val="en-US" w:eastAsia="zh-CN"/>
              </w:rPr>
            </w:pPr>
            <w:r>
              <w:rPr>
                <w:rFonts w:hint="eastAsia" w:ascii="Verdana" w:hAnsi="Verdana" w:cs="宋体"/>
                <w:bCs/>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4" w:type="dxa"/>
            <w:vAlign w:val="center"/>
          </w:tcPr>
          <w:p>
            <w:pPr>
              <w:spacing w:line="360" w:lineRule="auto"/>
              <w:jc w:val="center"/>
              <w:rPr>
                <w:rFonts w:hint="eastAsia" w:ascii="Verdana" w:hAnsi="Verdana"/>
                <w:bCs/>
                <w:sz w:val="18"/>
                <w:szCs w:val="18"/>
                <w:lang w:val="en-US" w:eastAsia="zh-CN"/>
              </w:rPr>
            </w:pPr>
            <w:r>
              <w:rPr>
                <w:rFonts w:hint="eastAsia" w:ascii="Verdana" w:hAnsi="Verdana"/>
                <w:bCs/>
                <w:sz w:val="18"/>
                <w:szCs w:val="18"/>
                <w:lang w:val="en-US" w:eastAsia="zh-CN"/>
              </w:rPr>
              <w:t>3</w:t>
            </w:r>
          </w:p>
        </w:tc>
        <w:tc>
          <w:tcPr>
            <w:tcW w:w="642" w:type="dxa"/>
            <w:vAlign w:val="center"/>
          </w:tcPr>
          <w:p>
            <w:pPr>
              <w:rPr>
                <w:rFonts w:hint="eastAsia"/>
                <w:color w:val="000000"/>
                <w:sz w:val="18"/>
                <w:szCs w:val="18"/>
                <w:lang w:eastAsia="zh-CN"/>
              </w:rPr>
            </w:pPr>
            <w:r>
              <w:rPr>
                <w:rFonts w:hint="eastAsia"/>
                <w:color w:val="000000"/>
                <w:sz w:val="18"/>
                <w:szCs w:val="18"/>
                <w:lang w:eastAsia="zh-CN"/>
              </w:rPr>
              <w:t>话筒</w:t>
            </w:r>
          </w:p>
        </w:tc>
        <w:tc>
          <w:tcPr>
            <w:tcW w:w="4684" w:type="dxa"/>
            <w:vAlign w:val="center"/>
          </w:tcPr>
          <w:p>
            <w:pPr>
              <w:numPr>
                <w:ilvl w:val="0"/>
                <w:numId w:val="0"/>
              </w:numPr>
              <w:ind w:leftChars="0"/>
              <w:rPr>
                <w:rFonts w:hint="eastAsia"/>
                <w:lang w:val="en-US" w:eastAsia="zh-CN"/>
              </w:rPr>
            </w:pPr>
            <w:r>
              <w:rPr>
                <w:rFonts w:hint="eastAsia"/>
                <w:lang w:val="en-US" w:eastAsia="zh-CN"/>
              </w:rPr>
              <w:t>1.音效要求：混响 聊天 电音 变声 闪避 回声 听湿录干</w:t>
            </w:r>
          </w:p>
          <w:p>
            <w:pPr>
              <w:numPr>
                <w:ilvl w:val="0"/>
                <w:numId w:val="0"/>
              </w:numPr>
              <w:rPr>
                <w:rFonts w:hint="eastAsia"/>
                <w:lang w:val="en-US" w:eastAsia="zh-CN"/>
              </w:rPr>
            </w:pPr>
            <w:r>
              <w:rPr>
                <w:rFonts w:hint="eastAsia"/>
                <w:lang w:val="en-US" w:eastAsia="zh-CN"/>
              </w:rPr>
              <w:t>2.麦克风 1个</w:t>
            </w:r>
          </w:p>
          <w:p>
            <w:pPr>
              <w:numPr>
                <w:ilvl w:val="0"/>
                <w:numId w:val="0"/>
              </w:numPr>
              <w:rPr>
                <w:rFonts w:hint="eastAsia"/>
                <w:lang w:val="en-US" w:eastAsia="zh-CN"/>
              </w:rPr>
            </w:pPr>
            <w:r>
              <w:rPr>
                <w:rFonts w:hint="eastAsia"/>
                <w:lang w:val="en-US" w:eastAsia="zh-CN"/>
              </w:rPr>
              <w:t>3.直播用声卡</w:t>
            </w:r>
          </w:p>
          <w:p>
            <w:pPr>
              <w:numPr>
                <w:ilvl w:val="0"/>
                <w:numId w:val="0"/>
              </w:numPr>
              <w:rPr>
                <w:rFonts w:hint="eastAsia"/>
                <w:lang w:val="en-US" w:eastAsia="zh-CN"/>
              </w:rPr>
            </w:pPr>
            <w:r>
              <w:rPr>
                <w:rFonts w:hint="eastAsia"/>
                <w:lang w:val="en-US" w:eastAsia="zh-CN"/>
              </w:rPr>
              <w:t>4.原装防震架 1个</w:t>
            </w:r>
          </w:p>
          <w:p>
            <w:pPr>
              <w:numPr>
                <w:ilvl w:val="0"/>
                <w:numId w:val="0"/>
              </w:numPr>
              <w:rPr>
                <w:rFonts w:hint="eastAsia"/>
                <w:lang w:val="en-US" w:eastAsia="zh-CN"/>
              </w:rPr>
            </w:pPr>
            <w:r>
              <w:rPr>
                <w:rFonts w:hint="eastAsia"/>
                <w:lang w:val="en-US" w:eastAsia="zh-CN"/>
              </w:rPr>
              <w:t>5.悬臂支架 1个</w:t>
            </w:r>
          </w:p>
          <w:p>
            <w:pPr>
              <w:numPr>
                <w:ilvl w:val="0"/>
                <w:numId w:val="0"/>
              </w:numPr>
              <w:rPr>
                <w:rFonts w:hint="eastAsia"/>
                <w:lang w:val="en-US" w:eastAsia="zh-CN"/>
              </w:rPr>
            </w:pPr>
            <w:r>
              <w:rPr>
                <w:rFonts w:hint="eastAsia"/>
                <w:lang w:val="en-US" w:eastAsia="zh-CN"/>
              </w:rPr>
              <w:t>6.卡侬线+USB线</w:t>
            </w:r>
          </w:p>
          <w:p>
            <w:pPr>
              <w:numPr>
                <w:ilvl w:val="0"/>
                <w:numId w:val="0"/>
              </w:numPr>
              <w:rPr>
                <w:rFonts w:hint="eastAsia"/>
                <w:lang w:val="en-US" w:eastAsia="zh-CN"/>
              </w:rPr>
            </w:pPr>
            <w:r>
              <w:rPr>
                <w:rFonts w:hint="eastAsia"/>
                <w:lang w:val="en-US" w:eastAsia="zh-CN"/>
              </w:rPr>
              <w:t>7.手机连接线</w:t>
            </w:r>
          </w:p>
          <w:p>
            <w:pPr>
              <w:rPr>
                <w:rFonts w:hint="eastAsia"/>
                <w:lang w:val="en-US" w:eastAsia="zh-CN"/>
              </w:rPr>
            </w:pPr>
          </w:p>
        </w:tc>
        <w:tc>
          <w:tcPr>
            <w:tcW w:w="750" w:type="dxa"/>
            <w:vAlign w:val="center"/>
          </w:tcPr>
          <w:p>
            <w:pPr>
              <w:jc w:val="center"/>
              <w:rPr>
                <w:rFonts w:hint="eastAsia" w:ascii="Verdana" w:hAnsi="Verdana" w:cs="宋体"/>
                <w:bCs/>
                <w:sz w:val="18"/>
                <w:szCs w:val="18"/>
                <w:lang w:val="en-US" w:eastAsia="zh-CN"/>
              </w:rPr>
            </w:pPr>
            <w:r>
              <w:rPr>
                <w:rFonts w:hint="eastAsia" w:ascii="Verdana" w:hAnsi="Verdana" w:cs="宋体"/>
                <w:bCs/>
                <w:sz w:val="18"/>
                <w:szCs w:val="18"/>
                <w:lang w:val="en-US" w:eastAsia="zh-CN"/>
              </w:rPr>
              <w:t>1</w:t>
            </w:r>
          </w:p>
        </w:tc>
        <w:tc>
          <w:tcPr>
            <w:tcW w:w="1148" w:type="dxa"/>
            <w:vAlign w:val="center"/>
          </w:tcPr>
          <w:p>
            <w:pPr>
              <w:ind w:firstLine="360" w:firstLineChars="200"/>
              <w:rPr>
                <w:rFonts w:hint="eastAsia" w:ascii="Verdana" w:hAnsi="Verdana" w:cs="宋体"/>
                <w:bCs/>
                <w:sz w:val="18"/>
                <w:szCs w:val="18"/>
                <w:lang w:val="en-US" w:eastAsia="zh-CN"/>
              </w:rPr>
            </w:pPr>
            <w:r>
              <w:rPr>
                <w:rFonts w:hint="eastAsia" w:ascii="Verdana" w:hAnsi="Verdana" w:cs="宋体"/>
                <w:bCs/>
                <w:sz w:val="18"/>
                <w:szCs w:val="18"/>
                <w:lang w:val="en-US" w:eastAsia="zh-CN"/>
              </w:rPr>
              <w:t>套</w:t>
            </w:r>
          </w:p>
        </w:tc>
      </w:tr>
    </w:tbl>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AB2A30"/>
    <w:multiLevelType w:val="singleLevel"/>
    <w:tmpl w:val="D6AB2A3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852DE"/>
    <w:rsid w:val="01D220CB"/>
    <w:rsid w:val="07203A8C"/>
    <w:rsid w:val="09B853F9"/>
    <w:rsid w:val="0A40598E"/>
    <w:rsid w:val="0F7B2D7C"/>
    <w:rsid w:val="0FF53BC9"/>
    <w:rsid w:val="10223571"/>
    <w:rsid w:val="114A7881"/>
    <w:rsid w:val="124C7D51"/>
    <w:rsid w:val="13D83186"/>
    <w:rsid w:val="15EA5CDA"/>
    <w:rsid w:val="161879FC"/>
    <w:rsid w:val="179E5503"/>
    <w:rsid w:val="199647AC"/>
    <w:rsid w:val="1B5650D1"/>
    <w:rsid w:val="1D916B5F"/>
    <w:rsid w:val="1E3854A9"/>
    <w:rsid w:val="1EC9048B"/>
    <w:rsid w:val="20A0208D"/>
    <w:rsid w:val="2106008E"/>
    <w:rsid w:val="24845406"/>
    <w:rsid w:val="28725AF9"/>
    <w:rsid w:val="29507FEF"/>
    <w:rsid w:val="29B30CA1"/>
    <w:rsid w:val="2A72634F"/>
    <w:rsid w:val="2B02748D"/>
    <w:rsid w:val="2B6A5618"/>
    <w:rsid w:val="2C31540D"/>
    <w:rsid w:val="2C474684"/>
    <w:rsid w:val="2EAC2A90"/>
    <w:rsid w:val="2F1949C9"/>
    <w:rsid w:val="30927142"/>
    <w:rsid w:val="30F22ED1"/>
    <w:rsid w:val="31CC78C6"/>
    <w:rsid w:val="3402272C"/>
    <w:rsid w:val="383F4B93"/>
    <w:rsid w:val="3D005841"/>
    <w:rsid w:val="3DF77E9F"/>
    <w:rsid w:val="3FD85608"/>
    <w:rsid w:val="3FFE059D"/>
    <w:rsid w:val="4288062D"/>
    <w:rsid w:val="42D473ED"/>
    <w:rsid w:val="434B1048"/>
    <w:rsid w:val="434C1ECC"/>
    <w:rsid w:val="45210E94"/>
    <w:rsid w:val="45814CB3"/>
    <w:rsid w:val="4851133B"/>
    <w:rsid w:val="4C672960"/>
    <w:rsid w:val="4D1C1062"/>
    <w:rsid w:val="4D8719C6"/>
    <w:rsid w:val="4F06243C"/>
    <w:rsid w:val="4F5F264F"/>
    <w:rsid w:val="50D900F4"/>
    <w:rsid w:val="51996E44"/>
    <w:rsid w:val="52D60EBC"/>
    <w:rsid w:val="56CE4840"/>
    <w:rsid w:val="58D4366B"/>
    <w:rsid w:val="5A521533"/>
    <w:rsid w:val="5C0C3A8B"/>
    <w:rsid w:val="5C7C50DA"/>
    <w:rsid w:val="617C792F"/>
    <w:rsid w:val="654624A1"/>
    <w:rsid w:val="676408B1"/>
    <w:rsid w:val="67B500FF"/>
    <w:rsid w:val="67EC07A3"/>
    <w:rsid w:val="682E0724"/>
    <w:rsid w:val="69061135"/>
    <w:rsid w:val="69433CC1"/>
    <w:rsid w:val="694462B9"/>
    <w:rsid w:val="69F97EFD"/>
    <w:rsid w:val="6AE42A80"/>
    <w:rsid w:val="703750C0"/>
    <w:rsid w:val="75284C25"/>
    <w:rsid w:val="76A84D01"/>
    <w:rsid w:val="77F1274E"/>
    <w:rsid w:val="79581544"/>
    <w:rsid w:val="7C336FCA"/>
    <w:rsid w:val="7E8E2CC7"/>
    <w:rsid w:val="7F643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宋体" w:hAnsi="Times New Roman"/>
      <w:kern w:val="0"/>
      <w:sz w:val="34"/>
      <w:szCs w:val="20"/>
    </w:rPr>
  </w:style>
  <w:style w:type="paragraph" w:styleId="3">
    <w:name w:val="Body Text"/>
    <w:basedOn w:val="1"/>
    <w:unhideWhenUsed/>
    <w:qFormat/>
    <w:uiPriority w:val="99"/>
    <w:pPr>
      <w:spacing w:after="120"/>
    </w:pPr>
  </w:style>
  <w:style w:type="paragraph" w:customStyle="1" w:styleId="6">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一期一会</cp:lastModifiedBy>
  <cp:lastPrinted>2020-12-18T10:35:09Z</cp:lastPrinted>
  <dcterms:modified xsi:type="dcterms:W3CDTF">2020-12-18T10:35:14Z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