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核酸检测试剂盒配送公司遴选项目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遴选</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bookmarkStart w:id="15" w:name="_GoBack"/>
      <w:bookmarkEnd w:id="15"/>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2020年5月28日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遴选</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遴选</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核酸检测试剂盒配送公司遴选项目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核酸检测试剂盒配送公司遴选项目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numPr>
          <w:ilvl w:val="0"/>
          <w:numId w:val="0"/>
        </w:numPr>
        <w:ind w:leftChars="200" w:firstLine="320" w:firstLineChars="100"/>
        <w:jc w:val="both"/>
        <w:rPr>
          <w:rFonts w:hint="eastAsia" w:ascii="黑体" w:eastAsia="黑体"/>
          <w:sz w:val="32"/>
          <w:szCs w:val="32"/>
          <w:lang w:val="en-US" w:eastAsia="zh-CN"/>
        </w:rPr>
      </w:pPr>
      <w:r>
        <w:rPr>
          <w:rFonts w:hint="eastAsia" w:ascii="黑体" w:eastAsia="黑体"/>
          <w:sz w:val="32"/>
          <w:szCs w:val="32"/>
          <w:lang w:eastAsia="zh-CN"/>
        </w:rPr>
        <w:t>项目要求：</w:t>
      </w:r>
      <w:r>
        <w:rPr>
          <w:rFonts w:hint="eastAsia" w:ascii="仿宋_GB2312" w:eastAsia="仿宋_GB2312"/>
          <w:sz w:val="32"/>
          <w:szCs w:val="32"/>
          <w:lang w:val="en-US" w:eastAsia="zh-CN"/>
        </w:rPr>
        <w:t>因新项目的开展，需采购新型冠状病毒2019-nCoV核酸检测试剂盒和抗体检测试剂盒，现对核酸检测试剂盒配送公司进行遴选。</w:t>
      </w:r>
    </w:p>
    <w:p>
      <w:pPr>
        <w:pStyle w:val="2"/>
        <w:ind w:firstLine="640"/>
        <w:rPr>
          <w:rFonts w:hint="eastAsia" w:ascii="黑体" w:eastAsia="黑体"/>
          <w:sz w:val="32"/>
          <w:szCs w:val="32"/>
          <w:lang w:val="en-US" w:eastAsia="zh-CN"/>
        </w:rPr>
      </w:pPr>
      <w:r>
        <w:rPr>
          <w:rFonts w:hint="eastAsia" w:ascii="黑体" w:eastAsia="黑体"/>
          <w:sz w:val="32"/>
          <w:szCs w:val="32"/>
          <w:lang w:val="en-US" w:eastAsia="zh-CN"/>
        </w:rPr>
        <w:t>项目详情：</w:t>
      </w:r>
    </w:p>
    <w:tbl>
      <w:tblPr>
        <w:tblStyle w:val="11"/>
        <w:tblW w:w="79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9"/>
        <w:gridCol w:w="3198"/>
        <w:gridCol w:w="1298"/>
        <w:gridCol w:w="1947"/>
        <w:gridCol w:w="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9"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3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产品名称</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规格型号</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生产厂家</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4"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新型冠状病毒2019-nCoV核酸检测试剂盒（荧光PCR法）</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48人份/盒</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中山大学达安基因股份有限公司</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4"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新型冠状病毒2019-nCoV核酸检测试剂盒（荧光PCR法）</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24人份/盒</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圣湘生物科技股份有限公司</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4"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新型冠状病毒（2019-nCoV）IgM/IgG抗体检测试剂盒（胶体金法）</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50人份/盒</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南京诺唯赞医疗科技有限公司</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4"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3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人乳头状瘤病毒基因分型检测试剂盒(基因芯片法)</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21人份/盒(24个型)</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珠海赛乐奇生物技术股份有限公司</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4"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3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乙型肝炎病毒核酸定量检测试剂盒（PCR荧光探针法）</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32人份/盒</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艾康生物技术（杭州）有限公司</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8" w:hRule="atLeast"/>
          <w:jc w:val="center"/>
        </w:trPr>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w:t>
            </w:r>
          </w:p>
        </w:tc>
        <w:tc>
          <w:tcPr>
            <w:tcW w:w="3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乙型肝炎病毒核酸定量检测试剂盒（PCR荧光探针法）</w:t>
            </w:r>
          </w:p>
        </w:tc>
        <w:tc>
          <w:tcPr>
            <w:tcW w:w="1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32人份/盒</w:t>
            </w:r>
          </w:p>
        </w:tc>
        <w:tc>
          <w:tcPr>
            <w:tcW w:w="1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上海科华生物工程股份有限公司</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盒</w:t>
            </w:r>
          </w:p>
        </w:tc>
      </w:tr>
    </w:tbl>
    <w:p>
      <w:pPr>
        <w:pStyle w:val="2"/>
        <w:ind w:firstLine="640"/>
        <w:rPr>
          <w:rFonts w:hint="default" w:ascii="黑体" w:eastAsia="黑体"/>
          <w:sz w:val="32"/>
          <w:szCs w:val="32"/>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配送公司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配送公司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配送公司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配送公司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配送公司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28</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遴选</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遴选</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遴选活动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遴选</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遴选</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遴选</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遴选</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遴选</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35</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25</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35</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根据服务方案得合理性在</w:t>
            </w:r>
            <w:r>
              <w:rPr>
                <w:rFonts w:hint="eastAsia" w:ascii="宋体" w:hAnsi="宋体" w:cs="宋体"/>
                <w:color w:val="000000" w:themeColor="text1"/>
                <w:szCs w:val="21"/>
                <w:lang w:val="en-US" w:eastAsia="zh-CN"/>
                <w14:textFill>
                  <w14:solidFill>
                    <w14:schemeClr w14:val="tx1"/>
                  </w14:solidFill>
                </w14:textFill>
              </w:rPr>
              <w:t>0-15分范围内进行打分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根据服务方案中人员配备、响应速度、售后服务方面在</w:t>
            </w:r>
            <w:r>
              <w:rPr>
                <w:rFonts w:hint="eastAsia" w:ascii="宋体" w:hAnsi="宋体" w:cs="宋体"/>
                <w:color w:val="000000" w:themeColor="text1"/>
                <w:szCs w:val="21"/>
                <w:lang w:val="en-US" w:eastAsia="zh-CN"/>
                <w14:textFill>
                  <w14:solidFill>
                    <w14:schemeClr w14:val="tx1"/>
                  </w14:solidFill>
                </w14:textFill>
              </w:rPr>
              <w:t>0-20分范围内进行打分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bl>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遴选</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遴选响应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序号</w:t>
            </w:r>
          </w:p>
        </w:tc>
        <w:tc>
          <w:tcPr>
            <w:tcW w:w="3685"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内容</w:t>
            </w:r>
          </w:p>
        </w:tc>
        <w:tc>
          <w:tcPr>
            <w:tcW w:w="5587"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noWrap w:val="0"/>
            <w:vAlign w:val="center"/>
          </w:tcPr>
          <w:p>
            <w:pPr>
              <w:jc w:val="center"/>
              <w:rPr>
                <w:rFonts w:ascii="仿宋" w:hAnsi="仿宋" w:eastAsia="仿宋"/>
                <w:b/>
                <w:sz w:val="22"/>
                <w:szCs w:val="21"/>
              </w:rPr>
            </w:pP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目录</w:t>
            </w:r>
          </w:p>
        </w:tc>
        <w:tc>
          <w:tcPr>
            <w:tcW w:w="5587" w:type="dxa"/>
            <w:noWrap w:val="0"/>
            <w:vAlign w:val="center"/>
          </w:tcPr>
          <w:p>
            <w:pPr>
              <w:jc w:val="left"/>
              <w:rPr>
                <w:rFonts w:ascii="仿宋" w:hAnsi="仿宋" w:eastAsia="仿宋"/>
                <w:b/>
                <w:sz w:val="22"/>
                <w:szCs w:val="21"/>
              </w:rPr>
            </w:pPr>
            <w:r>
              <w:rPr>
                <w:rFonts w:hint="eastAsia" w:ascii="仿宋" w:hAnsi="仿宋" w:eastAsia="仿宋"/>
                <w:b/>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1</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报价表</w:t>
            </w:r>
          </w:p>
        </w:tc>
        <w:tc>
          <w:tcPr>
            <w:tcW w:w="5587" w:type="dxa"/>
            <w:noWrap w:val="0"/>
            <w:vAlign w:val="center"/>
          </w:tcPr>
          <w:p>
            <w:pPr>
              <w:jc w:val="left"/>
              <w:rPr>
                <w:rFonts w:ascii="仿宋" w:hAnsi="仿宋" w:eastAsia="仿宋"/>
                <w:b/>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2</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lang w:eastAsia="zh-CN"/>
              </w:rPr>
              <w:t>响应</w:t>
            </w:r>
            <w:r>
              <w:rPr>
                <w:rFonts w:hint="eastAsia" w:ascii="仿宋" w:hAnsi="仿宋" w:eastAsia="仿宋"/>
                <w:b/>
                <w:sz w:val="22"/>
                <w:szCs w:val="21"/>
              </w:rPr>
              <w:t>响应函</w:t>
            </w:r>
          </w:p>
        </w:tc>
        <w:tc>
          <w:tcPr>
            <w:tcW w:w="5587" w:type="dxa"/>
            <w:noWrap w:val="0"/>
            <w:vAlign w:val="center"/>
          </w:tcPr>
          <w:p>
            <w:pPr>
              <w:jc w:val="left"/>
              <w:rPr>
                <w:rFonts w:hint="eastAsia" w:ascii="仿宋" w:hAnsi="仿宋" w:eastAsia="仿宋"/>
                <w:b/>
                <w:sz w:val="22"/>
                <w:szCs w:val="21"/>
                <w:lang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3</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法人授权委托书</w:t>
            </w:r>
            <w:r>
              <w:rPr>
                <w:rFonts w:hint="eastAsia" w:ascii="仿宋" w:hAnsi="仿宋" w:eastAsia="仿宋" w:cs="宋体"/>
                <w:b/>
                <w:bCs/>
                <w:kern w:val="0"/>
                <w:sz w:val="22"/>
                <w:szCs w:val="21"/>
              </w:rPr>
              <w:t>/法人身份证明文件</w:t>
            </w:r>
          </w:p>
        </w:tc>
        <w:tc>
          <w:tcPr>
            <w:tcW w:w="5587" w:type="dxa"/>
            <w:noWrap w:val="0"/>
            <w:vAlign w:val="center"/>
          </w:tcPr>
          <w:p>
            <w:pPr>
              <w:jc w:val="left"/>
              <w:rPr>
                <w:rFonts w:hint="eastAsia" w:ascii="仿宋" w:hAnsi="仿宋" w:eastAsia="仿宋" w:cs="宋体"/>
                <w:b/>
                <w:bCs/>
                <w:kern w:val="0"/>
                <w:sz w:val="22"/>
                <w:szCs w:val="21"/>
                <w:lang w:eastAsia="zh-CN"/>
              </w:rPr>
            </w:pPr>
            <w:r>
              <w:rPr>
                <w:rFonts w:hint="eastAsia" w:ascii="仿宋" w:hAnsi="仿宋" w:eastAsia="仿宋"/>
                <w:b/>
                <w:sz w:val="22"/>
                <w:szCs w:val="21"/>
              </w:rPr>
              <w:t>法人授权委托书</w:t>
            </w:r>
            <w:r>
              <w:rPr>
                <w:rFonts w:hint="eastAsia" w:ascii="仿宋" w:hAnsi="仿宋" w:eastAsia="仿宋" w:cs="宋体"/>
                <w:b/>
                <w:bCs/>
                <w:kern w:val="0"/>
                <w:sz w:val="22"/>
                <w:szCs w:val="21"/>
              </w:rPr>
              <w:t>格式见附件</w:t>
            </w:r>
            <w:r>
              <w:rPr>
                <w:rFonts w:hint="eastAsia" w:ascii="仿宋" w:hAnsi="仿宋" w:eastAsia="仿宋" w:cs="宋体"/>
                <w:b/>
                <w:bCs/>
                <w:kern w:val="0"/>
                <w:sz w:val="22"/>
                <w:szCs w:val="21"/>
                <w:lang w:val="en-US" w:eastAsia="zh-CN"/>
              </w:rPr>
              <w:t>3</w:t>
            </w:r>
          </w:p>
          <w:p>
            <w:pPr>
              <w:jc w:val="left"/>
              <w:rPr>
                <w:rFonts w:ascii="仿宋" w:hAnsi="仿宋" w:eastAsia="仿宋"/>
                <w:b/>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4</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反商业贿赂承诺书</w:t>
            </w:r>
          </w:p>
        </w:tc>
        <w:tc>
          <w:tcPr>
            <w:tcW w:w="5587" w:type="dxa"/>
            <w:noWrap w:val="0"/>
            <w:vAlign w:val="center"/>
          </w:tcPr>
          <w:p>
            <w:pPr>
              <w:jc w:val="left"/>
              <w:rPr>
                <w:rFonts w:hint="eastAsia" w:ascii="仿宋" w:hAnsi="仿宋" w:eastAsia="仿宋"/>
                <w:b/>
                <w:sz w:val="22"/>
                <w:szCs w:val="21"/>
                <w:lang w:val="en-US"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noWrap w:val="0"/>
            <w:vAlign w:val="center"/>
          </w:tcPr>
          <w:p>
            <w:pPr>
              <w:jc w:val="center"/>
              <w:rPr>
                <w:rFonts w:hint="eastAsia" w:ascii="仿宋" w:hAnsi="仿宋" w:eastAsia="仿宋"/>
                <w:b/>
                <w:sz w:val="22"/>
                <w:szCs w:val="18"/>
                <w:lang w:val="en-US" w:eastAsia="zh-CN"/>
              </w:rPr>
            </w:pP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企业资质</w:t>
            </w:r>
          </w:p>
        </w:tc>
        <w:tc>
          <w:tcPr>
            <w:tcW w:w="5587" w:type="dxa"/>
            <w:tcBorders>
              <w:top w:val="single" w:color="auto" w:sz="4" w:space="0"/>
              <w:bottom w:val="single" w:color="auto" w:sz="4" w:space="0"/>
            </w:tcBorders>
            <w:noWrap w:val="0"/>
            <w:vAlign w:val="center"/>
          </w:tcPr>
          <w:p>
            <w:pPr>
              <w:jc w:val="both"/>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营业执照、医疗器械经营许可证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eastAsia="zh-CN"/>
              </w:rPr>
            </w:pPr>
            <w:r>
              <w:rPr>
                <w:rFonts w:hint="eastAsia" w:ascii="仿宋" w:hAnsi="仿宋" w:eastAsia="仿宋"/>
                <w:b/>
                <w:sz w:val="22"/>
                <w:szCs w:val="18"/>
                <w:lang w:val="en-US" w:eastAsia="zh-CN"/>
              </w:rPr>
              <w:t>5</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服务方案</w:t>
            </w:r>
          </w:p>
        </w:tc>
        <w:tc>
          <w:tcPr>
            <w:tcW w:w="5587" w:type="dxa"/>
            <w:tcBorders>
              <w:top w:val="single" w:color="auto" w:sz="4" w:space="0"/>
              <w:bottom w:val="single" w:color="auto" w:sz="4" w:space="0"/>
            </w:tcBorders>
            <w:noWrap w:val="0"/>
            <w:vAlign w:val="center"/>
          </w:tcPr>
          <w:p>
            <w:pPr>
              <w:jc w:val="cente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包含配送方案、售后服务、人员配备等相关信息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noWrap w:val="0"/>
            <w:vAlign w:val="center"/>
          </w:tcPr>
          <w:p>
            <w:pPr>
              <w:jc w:val="center"/>
              <w:rPr>
                <w:rFonts w:hint="eastAsia" w:ascii="仿宋" w:hAnsi="仿宋" w:eastAsia="仿宋"/>
                <w:b/>
                <w:sz w:val="22"/>
                <w:szCs w:val="18"/>
                <w:lang w:val="en-US" w:eastAsia="zh-CN"/>
              </w:rPr>
            </w:pPr>
            <w:r>
              <w:rPr>
                <w:rFonts w:hint="eastAsia" w:ascii="仿宋" w:hAnsi="仿宋" w:eastAsia="仿宋"/>
                <w:b/>
                <w:sz w:val="22"/>
                <w:szCs w:val="18"/>
                <w:lang w:val="en-US" w:eastAsia="zh-CN"/>
              </w:rPr>
              <w:t>6</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产品相关信息</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val="en-US" w:eastAsia="zh-CN"/>
              </w:rPr>
            </w:pPr>
            <w:r>
              <w:rPr>
                <w:rFonts w:hint="eastAsia" w:ascii="仿宋" w:hAnsi="仿宋" w:eastAsia="仿宋" w:cs="宋体"/>
                <w:b/>
                <w:bCs/>
                <w:kern w:val="0"/>
                <w:sz w:val="22"/>
                <w:szCs w:val="21"/>
                <w:lang w:val="en-US" w:eastAsia="zh-CN"/>
              </w:rPr>
              <w:t>产品注册证、安全检验报告、生产企业资质信息、产品授权书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7</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rPr>
              <w:t>近期与其他单位签订的购销合同、发票、中标通知书。</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需提供三份合同或中标通知书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8</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lang w:eastAsia="zh-CN"/>
              </w:rPr>
              <w:t>响应人</w:t>
            </w:r>
            <w:r>
              <w:rPr>
                <w:rFonts w:hint="eastAsia" w:ascii="仿宋" w:hAnsi="仿宋" w:eastAsia="仿宋"/>
                <w:b/>
                <w:sz w:val="22"/>
                <w:szCs w:val="21"/>
              </w:rPr>
              <w:t>认为应递交的其它材料</w:t>
            </w:r>
          </w:p>
        </w:tc>
        <w:tc>
          <w:tcPr>
            <w:tcW w:w="5587" w:type="dxa"/>
            <w:tcBorders>
              <w:top w:val="single" w:color="auto" w:sz="4" w:space="0"/>
              <w:bottom w:val="single" w:color="auto" w:sz="4" w:space="0"/>
            </w:tcBorders>
            <w:noWrap w:val="0"/>
            <w:vAlign w:val="center"/>
          </w:tcPr>
          <w:p>
            <w:pPr>
              <w:jc w:val="center"/>
              <w:rPr>
                <w:rFonts w:ascii="仿宋" w:hAnsi="仿宋" w:eastAsia="仿宋" w:cs="宋体"/>
                <w:b/>
                <w:bCs/>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15313"/>
      <w:bookmarkStart w:id="5" w:name="_Toc17030"/>
      <w:bookmarkStart w:id="6" w:name="_Toc304219257"/>
      <w:bookmarkStart w:id="7" w:name="_Toc248896063"/>
      <w:bookmarkStart w:id="8" w:name="_Toc219626747"/>
      <w:bookmarkStart w:id="9" w:name="_Toc258333636"/>
      <w:bookmarkStart w:id="10" w:name="_Toc9548"/>
      <w:bookmarkStart w:id="11" w:name="_Toc261708863"/>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遴选</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遴选</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遴选</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遴选</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遴选</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遴选</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竞争性遴选</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竞争性遴选</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遴选</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遴选响应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遴选</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遴选报价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11B0067"/>
    <w:rsid w:val="114C35D9"/>
    <w:rsid w:val="11953DFF"/>
    <w:rsid w:val="11C31BE9"/>
    <w:rsid w:val="12A11F66"/>
    <w:rsid w:val="14682D8B"/>
    <w:rsid w:val="16A35C46"/>
    <w:rsid w:val="17D81E85"/>
    <w:rsid w:val="188744A6"/>
    <w:rsid w:val="1965314B"/>
    <w:rsid w:val="1C900C49"/>
    <w:rsid w:val="1D995826"/>
    <w:rsid w:val="1E4C6245"/>
    <w:rsid w:val="245F44FD"/>
    <w:rsid w:val="246624B2"/>
    <w:rsid w:val="24DF7354"/>
    <w:rsid w:val="24FE3AD7"/>
    <w:rsid w:val="25E13CF1"/>
    <w:rsid w:val="2643733F"/>
    <w:rsid w:val="264A511E"/>
    <w:rsid w:val="278100C0"/>
    <w:rsid w:val="288B4898"/>
    <w:rsid w:val="2A7E0BB7"/>
    <w:rsid w:val="2B0A7B44"/>
    <w:rsid w:val="2F632DBF"/>
    <w:rsid w:val="30217C48"/>
    <w:rsid w:val="31827FC3"/>
    <w:rsid w:val="33F956F6"/>
    <w:rsid w:val="384A7AD5"/>
    <w:rsid w:val="3B2A4846"/>
    <w:rsid w:val="3B5373B6"/>
    <w:rsid w:val="3EDC78BB"/>
    <w:rsid w:val="44504B88"/>
    <w:rsid w:val="44B67130"/>
    <w:rsid w:val="4656733B"/>
    <w:rsid w:val="46BB2C0A"/>
    <w:rsid w:val="486D7AF7"/>
    <w:rsid w:val="494804BB"/>
    <w:rsid w:val="4B4638AD"/>
    <w:rsid w:val="4B9C1C97"/>
    <w:rsid w:val="4BC500AA"/>
    <w:rsid w:val="4FCE5CD6"/>
    <w:rsid w:val="53501B3C"/>
    <w:rsid w:val="550B217C"/>
    <w:rsid w:val="563E288F"/>
    <w:rsid w:val="57162389"/>
    <w:rsid w:val="57575861"/>
    <w:rsid w:val="5AD50E25"/>
    <w:rsid w:val="5D4D3632"/>
    <w:rsid w:val="615523A0"/>
    <w:rsid w:val="649D2897"/>
    <w:rsid w:val="64E26821"/>
    <w:rsid w:val="65207F71"/>
    <w:rsid w:val="66016CC0"/>
    <w:rsid w:val="695C7637"/>
    <w:rsid w:val="6A67750E"/>
    <w:rsid w:val="6CD8518D"/>
    <w:rsid w:val="6ECA7999"/>
    <w:rsid w:val="6F8E4227"/>
    <w:rsid w:val="70E04A7D"/>
    <w:rsid w:val="745F5922"/>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136</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2020-03-09T09:54:00Z</cp:lastPrinted>
  <dcterms:modified xsi:type="dcterms:W3CDTF">2020-05-28T03:21:14Z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