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ascii="黑体" w:hAnsi="宋体" w:eastAsia="黑体" w:cs="黑体"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40"/>
          <w:szCs w:val="40"/>
          <w:shd w:val="clear" w:color="auto" w:fill="FFFFFF"/>
        </w:rPr>
        <w:t>附件1    参加笔试、面试人员名单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ascii="黑体" w:hAnsi="宋体" w:eastAsia="黑体" w:cs="黑体"/>
          <w:color w:val="000000"/>
          <w:sz w:val="40"/>
          <w:szCs w:val="40"/>
          <w:shd w:val="clear" w:color="auto" w:fill="FFFFFF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20"/>
        <w:gridCol w:w="180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面试编号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李艳红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张凤丽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江贝贝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赵晓阳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高亮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马舜耀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王苗苗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毕玉洁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2019009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李丽平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 一 冰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陈鹏丽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王丰辉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郭艳霞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Style w:val="13"/>
                <w:color w:val="auto"/>
              </w:rPr>
              <w:t xml:space="preserve"> </w:t>
            </w:r>
            <w:r>
              <w:rPr>
                <w:rStyle w:val="14"/>
                <w:rFonts w:hint="default"/>
                <w:color w:val="auto"/>
              </w:rPr>
              <w:t>陈星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刘香萌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吴启帆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杨明欣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游金帅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2019019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左高祥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代鹏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王晓辉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张迪雅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李俊浩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任学杰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张程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雷舒雅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胡一博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赵静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2019029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陈阳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乔炎昌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刘娜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姬潮琳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胡申坛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赵倩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毕雅丽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李梦宇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孟恒屹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穆如梦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2019039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周玲玲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张燊威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殷凤阳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技师介入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董淑君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技师/文员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赵会迪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技师/文员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代兵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技师/文员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万绍君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马亚楠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赵蕾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孙晴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2019049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浮绍煖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吴昕宇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吴昕哲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任芝霄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皇甫蕾蕾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赵明川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朱孟瑞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徐玉同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来梦莉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刘百慧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2019059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袁春晖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靳茗璐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夏秋叶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赵新慧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闫琳方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张锐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靳晓旭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李彬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李超燕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秦亚萍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2019069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超声文员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刘家良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李煜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黄华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刘凯歌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郭浩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陆永升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赵结实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朱军伟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李丽霞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党宗晟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2019079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建筑施工与管理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李浩领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2019080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秦佳琦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2019081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卢双文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2019082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樊聪聪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2019083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马鑫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2019084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闫迪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2019085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验光师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许林枝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2019086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超声诊断医师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沈亚丽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2019087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超声诊断医师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张君环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2019088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超声诊断医师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申瑞田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2019089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麻醉医师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贾永超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</w:tr>
    </w:tbl>
    <w:p>
      <w:pPr>
        <w:tabs>
          <w:tab w:val="left" w:pos="778"/>
        </w:tabs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12CA"/>
    <w:rsid w:val="06732D8A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3FF012CA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字符"/>
    <w:basedOn w:val="9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2">
    <w:name w:val="标题 3 Char"/>
    <w:link w:val="4"/>
    <w:qFormat/>
    <w:uiPriority w:val="0"/>
    <w:rPr>
      <w:rFonts w:eastAsia="仿宋_GB2312" w:asciiTheme="minorAscii" w:hAnsiTheme="minorAscii" w:cstheme="minorBidi"/>
      <w:sz w:val="32"/>
    </w:rPr>
  </w:style>
  <w:style w:type="character" w:customStyle="1" w:styleId="13">
    <w:name w:val="font31"/>
    <w:basedOn w:val="9"/>
    <w:qFormat/>
    <w:uiPriority w:val="0"/>
    <w:rPr>
      <w:rFonts w:hint="default" w:ascii="-webkit-standard" w:hAnsi="-webkit-standard" w:eastAsia="-webkit-standard" w:cs="-webkit-standard"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2019-07-26T10:19:00Z</dcterms:created>
  <dc:creator>楠</dc:creator>
  <cp:lastModifiedBy>楠</cp:lastModifiedBy>
  <dcterms:modified xsi:type="dcterms:W3CDTF">2019-07-26T10:21:42Z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